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6357" w:tblpY="6406"/>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0770F8" w:rsidRPr="008653B8" w:rsidTr="007E7598">
        <w:tc>
          <w:tcPr>
            <w:tcW w:w="5000" w:type="pct"/>
            <w:tcBorders>
              <w:top w:val="single" w:sz="36" w:space="0" w:color="9BBB59"/>
              <w:left w:val="nil"/>
              <w:bottom w:val="single" w:sz="36" w:space="0" w:color="9BBB59"/>
              <w:right w:val="nil"/>
            </w:tcBorders>
          </w:tcPr>
          <w:p w:rsidR="000770F8" w:rsidRPr="008653B8" w:rsidRDefault="000770F8" w:rsidP="007E7598">
            <w:pPr>
              <w:pStyle w:val="AralkYok"/>
              <w:spacing w:line="360" w:lineRule="auto"/>
              <w:jc w:val="both"/>
              <w:rPr>
                <w:rFonts w:ascii="Candara" w:hAnsi="Candara"/>
                <w:sz w:val="72"/>
                <w:szCs w:val="72"/>
                <w:lang w:val="en-US"/>
              </w:rPr>
            </w:pPr>
            <w:r w:rsidRPr="008653B8">
              <w:rPr>
                <w:rFonts w:ascii="Candara" w:hAnsi="Candara"/>
                <w:sz w:val="72"/>
                <w:szCs w:val="72"/>
                <w:lang w:val="en-US"/>
              </w:rPr>
              <w:t xml:space="preserve">ISTANBUL </w:t>
            </w:r>
          </w:p>
          <w:p w:rsidR="000770F8" w:rsidRPr="008653B8" w:rsidRDefault="000770F8" w:rsidP="007E7598">
            <w:pPr>
              <w:pStyle w:val="AralkYok"/>
              <w:spacing w:line="360" w:lineRule="auto"/>
              <w:jc w:val="both"/>
              <w:rPr>
                <w:rFonts w:ascii="Candara" w:hAnsi="Candara"/>
                <w:sz w:val="72"/>
                <w:szCs w:val="72"/>
                <w:lang w:val="en-US"/>
              </w:rPr>
            </w:pPr>
            <w:r w:rsidRPr="008653B8">
              <w:rPr>
                <w:rFonts w:ascii="Candara" w:hAnsi="Candara"/>
                <w:sz w:val="72"/>
                <w:szCs w:val="72"/>
                <w:lang w:val="en-US"/>
              </w:rPr>
              <w:t>OFFICE REPORT</w:t>
            </w:r>
          </w:p>
        </w:tc>
      </w:tr>
      <w:tr w:rsidR="000770F8" w:rsidRPr="008653B8" w:rsidTr="007E7598">
        <w:tc>
          <w:tcPr>
            <w:tcW w:w="5000" w:type="pct"/>
            <w:tcBorders>
              <w:top w:val="single" w:sz="36" w:space="0" w:color="9BBB59"/>
              <w:left w:val="nil"/>
              <w:bottom w:val="single" w:sz="36" w:space="0" w:color="9BBB59"/>
              <w:right w:val="nil"/>
            </w:tcBorders>
          </w:tcPr>
          <w:p w:rsidR="000770F8" w:rsidRPr="008653B8" w:rsidRDefault="000770F8" w:rsidP="007E7598">
            <w:pPr>
              <w:pStyle w:val="AralkYok"/>
              <w:spacing w:line="360" w:lineRule="auto"/>
              <w:jc w:val="both"/>
              <w:rPr>
                <w:rFonts w:ascii="Candara" w:hAnsi="Candara"/>
                <w:sz w:val="40"/>
                <w:szCs w:val="40"/>
                <w:lang w:val="en-US"/>
              </w:rPr>
            </w:pPr>
            <w:r w:rsidRPr="008653B8">
              <w:rPr>
                <w:rFonts w:ascii="Candara" w:hAnsi="Candara"/>
                <w:sz w:val="40"/>
                <w:szCs w:val="40"/>
                <w:lang w:val="en-US"/>
              </w:rPr>
              <w:t>PRESS KIT</w:t>
            </w:r>
          </w:p>
        </w:tc>
      </w:tr>
      <w:tr w:rsidR="000770F8" w:rsidRPr="008653B8" w:rsidTr="007E7598">
        <w:tc>
          <w:tcPr>
            <w:tcW w:w="5000" w:type="pct"/>
            <w:tcBorders>
              <w:top w:val="single" w:sz="36" w:space="0" w:color="9BBB59"/>
              <w:left w:val="nil"/>
              <w:bottom w:val="single" w:sz="36" w:space="0" w:color="9BBB59"/>
              <w:right w:val="nil"/>
            </w:tcBorders>
          </w:tcPr>
          <w:p w:rsidR="000770F8" w:rsidRPr="008653B8" w:rsidRDefault="000770F8" w:rsidP="007E7598">
            <w:pPr>
              <w:pStyle w:val="AralkYok"/>
              <w:spacing w:line="360" w:lineRule="auto"/>
              <w:jc w:val="both"/>
              <w:rPr>
                <w:rFonts w:ascii="Candara" w:hAnsi="Candara"/>
                <w:sz w:val="28"/>
                <w:szCs w:val="28"/>
                <w:lang w:val="en-US"/>
              </w:rPr>
            </w:pPr>
          </w:p>
          <w:p w:rsidR="000770F8" w:rsidRPr="008653B8" w:rsidRDefault="000770F8" w:rsidP="007E7598">
            <w:pPr>
              <w:pStyle w:val="AralkYok"/>
              <w:spacing w:line="360" w:lineRule="auto"/>
              <w:jc w:val="both"/>
              <w:rPr>
                <w:rFonts w:ascii="Candara" w:hAnsi="Candara"/>
                <w:sz w:val="28"/>
                <w:szCs w:val="28"/>
                <w:lang w:val="en-US"/>
              </w:rPr>
            </w:pPr>
            <w:r w:rsidRPr="008653B8">
              <w:rPr>
                <w:rFonts w:ascii="Candara" w:hAnsi="Candara" w:cs="Calibri"/>
                <w:sz w:val="28"/>
                <w:szCs w:val="28"/>
                <w:lang w:val="en-US"/>
              </w:rPr>
              <w:t>PRESS BULLETIN</w:t>
            </w:r>
          </w:p>
        </w:tc>
      </w:tr>
    </w:tbl>
    <w:p w:rsidR="000770F8" w:rsidRPr="008653B8" w:rsidRDefault="00347457" w:rsidP="000770F8">
      <w:pPr>
        <w:rPr>
          <w:rFonts w:ascii="Candara" w:hAnsi="Candara"/>
          <w:lang w:val="en-US"/>
        </w:rPr>
      </w:pPr>
      <w:r>
        <w:rPr>
          <w:rFonts w:ascii="Candara" w:hAnsi="Candara"/>
          <w:noProof/>
          <w:lang w:val="en-US" w:eastAsia="tr-TR"/>
        </w:rPr>
        <w:pict>
          <v:shapetype id="_x0000_t202" coordsize="21600,21600" o:spt="202" path="m,l,21600r21600,l21600,xe">
            <v:stroke joinstyle="miter"/>
            <v:path gradientshapeok="t" o:connecttype="rect"/>
          </v:shapetype>
          <v:shape id="Metin Kutusu 22" o:spid="_x0000_s1026" type="#_x0000_t202" style="position:absolute;margin-left:-20.75pt;margin-top:-33.3pt;width:261.15pt;height:105.2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" stroked="f">
            <v:textbox style="mso-fit-shape-to-text:t">
              <w:txbxContent>
                <w:p w:rsidR="000770F8" w:rsidRDefault="000770F8" w:rsidP="000770F8">
                  <w:r>
                    <w:rPr>
                      <w:noProof/>
                      <w:lang w:eastAsia="tr-TR"/>
                    </w:rPr>
                    <w:drawing>
                      <wp:inline distT="0" distB="0" distL="0" distR="0">
                        <wp:extent cx="3133725" cy="1092200"/>
                        <wp:effectExtent l="0" t="0" r="9525" b="0"/>
                        <wp:docPr id="20" name="Resim 20"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092200"/>
                                </a:xfrm>
                                <a:prstGeom prst="rect">
                                  <a:avLst/>
                                </a:prstGeom>
                                <a:noFill/>
                                <a:ln>
                                  <a:noFill/>
                                </a:ln>
                              </pic:spPr>
                            </pic:pic>
                          </a:graphicData>
                        </a:graphic>
                      </wp:inline>
                    </w:drawing>
                  </w:r>
                </w:p>
              </w:txbxContent>
            </v:textbox>
          </v:shape>
        </w:pict>
      </w:r>
    </w:p>
    <w:p w:rsidR="000770F8" w:rsidRPr="008653B8" w:rsidRDefault="000770F8" w:rsidP="000770F8">
      <w:pPr>
        <w:rPr>
          <w:rFonts w:ascii="Candara" w:hAnsi="Candara"/>
          <w:lang w:val="en-US"/>
        </w:rPr>
      </w:pPr>
    </w:p>
    <w:p w:rsidR="000770F8" w:rsidRPr="008653B8" w:rsidRDefault="00347457" w:rsidP="000770F8">
      <w:pPr>
        <w:jc w:val="right"/>
        <w:rPr>
          <w:rFonts w:ascii="Candara" w:hAnsi="Candara" w:cs="Arial"/>
          <w:b/>
          <w:sz w:val="19"/>
          <w:szCs w:val="19"/>
          <w:lang w:val="en-US"/>
        </w:rPr>
      </w:pPr>
      <w:r>
        <w:rPr>
          <w:rFonts w:ascii="Candara" w:hAnsi="Candara"/>
          <w:noProof/>
          <w:lang w:val="en-US" w:eastAsia="tr-TR"/>
        </w:rPr>
        <w:pict>
          <v:shape id="Metin Kutusu 15" o:spid="_x0000_s1027" type="#_x0000_t202" style="position:absolute;left:0;text-align:left;margin-left:1673.7pt;margin-top:118.15pt;width:287.1pt;height:75.55pt;z-index:251660288;visibility:visible;mso-height-percent:200;mso-position-horizontal:righ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" stroked="f">
            <v:textbox style="mso-fit-shape-to-text:t">
              <w:txbxContent>
                <w:p w:rsidR="000770F8" w:rsidRPr="005F5709" w:rsidRDefault="000770F8" w:rsidP="000770F8">
                  <w:pPr>
                    <w:pStyle w:val="AralkYok"/>
                    <w:rPr>
                      <w:rFonts w:ascii="Candara" w:hAnsi="Candara"/>
                      <w:sz w:val="56"/>
                      <w:szCs w:val="56"/>
                    </w:rPr>
                  </w:pPr>
                  <w:r w:rsidRPr="005F5709">
                    <w:rPr>
                      <w:rFonts w:ascii="Candara" w:hAnsi="Candara"/>
                      <w:b/>
                      <w:sz w:val="56"/>
                      <w:szCs w:val="56"/>
                    </w:rPr>
                    <w:t>201</w:t>
                  </w:r>
                  <w:r w:rsidR="00094832">
                    <w:rPr>
                      <w:rFonts w:ascii="Candara" w:hAnsi="Candara"/>
                      <w:b/>
                      <w:sz w:val="56"/>
                      <w:szCs w:val="56"/>
                    </w:rPr>
                    <w:t>7</w:t>
                  </w:r>
                  <w:r w:rsidRPr="005F5709">
                    <w:rPr>
                      <w:rFonts w:ascii="Candara" w:hAnsi="Candara"/>
                      <w:sz w:val="56"/>
                      <w:szCs w:val="56"/>
                    </w:rPr>
                    <w:t xml:space="preserve"> </w:t>
                  </w:r>
                </w:p>
                <w:p w:rsidR="000770F8" w:rsidRPr="005F5709" w:rsidRDefault="003109AA" w:rsidP="000770F8">
                  <w:pPr>
                    <w:pStyle w:val="AralkYok"/>
                    <w:rPr>
                      <w:rFonts w:ascii="Candara" w:hAnsi="Candara"/>
                      <w:sz w:val="56"/>
                      <w:szCs w:val="56"/>
                      <w:lang w:val="en-US"/>
                    </w:rPr>
                  </w:pPr>
                  <w:r>
                    <w:rPr>
                      <w:rFonts w:ascii="Candara" w:hAnsi="Candara"/>
                      <w:sz w:val="56"/>
                      <w:szCs w:val="56"/>
                      <w:lang w:val="en-US"/>
                    </w:rPr>
                    <w:t>THIRD</w:t>
                  </w:r>
                  <w:r w:rsidR="000770F8" w:rsidRPr="005F5709">
                    <w:rPr>
                      <w:rFonts w:ascii="Candara" w:hAnsi="Candara"/>
                      <w:sz w:val="56"/>
                      <w:szCs w:val="56"/>
                      <w:lang w:val="en-US"/>
                    </w:rPr>
                    <w:t xml:space="preserve"> QUARTER</w:t>
                  </w:r>
                </w:p>
              </w:txbxContent>
            </v:textbox>
            <w10:wrap anchorx="page"/>
          </v:shape>
        </w:pict>
      </w:r>
      <w:r w:rsidR="000770F8" w:rsidRPr="008653B8">
        <w:rPr>
          <w:rFonts w:ascii="Candara" w:hAnsi="Candara" w:cs="Arial"/>
          <w:b/>
          <w:sz w:val="19"/>
          <w:szCs w:val="19"/>
          <w:lang w:val="en-US"/>
        </w:rPr>
        <w:br w:type="page"/>
      </w:r>
      <w:r w:rsidR="000770F8" w:rsidRPr="008653B8">
        <w:rPr>
          <w:rFonts w:ascii="Candara" w:hAnsi="Candara" w:cs="Arial"/>
          <w:b/>
          <w:sz w:val="19"/>
          <w:szCs w:val="19"/>
          <w:lang w:val="en-US"/>
        </w:rPr>
        <w:lastRenderedPageBreak/>
        <w:t xml:space="preserve">          CONTACT INFORMATION</w:t>
      </w:r>
    </w:p>
    <w:p w:rsidR="000770F8" w:rsidRPr="008653B8" w:rsidRDefault="000770F8" w:rsidP="000770F8">
      <w:pPr>
        <w:spacing w:line="240" w:lineRule="atLeast"/>
        <w:jc w:val="right"/>
        <w:rPr>
          <w:rFonts w:ascii="Candara" w:hAnsi="Candara" w:cs="Arial"/>
          <w:sz w:val="19"/>
          <w:szCs w:val="19"/>
          <w:lang w:val="en-US"/>
        </w:rPr>
      </w:pPr>
      <w:proofErr w:type="spellStart"/>
      <w:r w:rsidRPr="008653B8">
        <w:rPr>
          <w:rFonts w:ascii="Candara" w:hAnsi="Candara" w:cs="Arial"/>
          <w:sz w:val="19"/>
          <w:szCs w:val="19"/>
          <w:lang w:val="en-US"/>
        </w:rPr>
        <w:t>Propin</w:t>
      </w:r>
      <w:proofErr w:type="spellEnd"/>
      <w:r w:rsidRPr="008653B8">
        <w:rPr>
          <w:rFonts w:ascii="Candara" w:hAnsi="Candara" w:cs="Arial"/>
          <w:sz w:val="19"/>
          <w:szCs w:val="19"/>
          <w:lang w:val="en-US"/>
        </w:rPr>
        <w:t xml:space="preserve"> Property Investment Consultancy</w:t>
      </w:r>
    </w:p>
    <w:p w:rsidR="000770F8" w:rsidRPr="008653B8" w:rsidRDefault="000770F8" w:rsidP="000770F8">
      <w:pPr>
        <w:spacing w:line="240" w:lineRule="atLeast"/>
        <w:jc w:val="right"/>
        <w:rPr>
          <w:rFonts w:ascii="Candara" w:hAnsi="Candara" w:cs="Arial"/>
          <w:sz w:val="19"/>
          <w:szCs w:val="19"/>
          <w:lang w:val="en-US"/>
        </w:rPr>
      </w:pPr>
      <w:proofErr w:type="spellStart"/>
      <w:r w:rsidRPr="008653B8">
        <w:rPr>
          <w:rFonts w:ascii="Candara" w:hAnsi="Candara" w:cs="Arial"/>
          <w:sz w:val="19"/>
          <w:szCs w:val="19"/>
          <w:lang w:val="en-US"/>
        </w:rPr>
        <w:t>Buyukdere</w:t>
      </w:r>
      <w:proofErr w:type="spellEnd"/>
      <w:r w:rsidRPr="008653B8">
        <w:rPr>
          <w:rFonts w:ascii="Candara" w:hAnsi="Candara" w:cs="Arial"/>
          <w:sz w:val="19"/>
          <w:szCs w:val="19"/>
          <w:lang w:val="en-US"/>
        </w:rPr>
        <w:t xml:space="preserve"> </w:t>
      </w:r>
      <w:proofErr w:type="spellStart"/>
      <w:r w:rsidRPr="008653B8">
        <w:rPr>
          <w:rFonts w:ascii="Candara" w:hAnsi="Candara" w:cs="Arial"/>
          <w:sz w:val="19"/>
          <w:szCs w:val="19"/>
          <w:lang w:val="en-US"/>
        </w:rPr>
        <w:t>Caddesi</w:t>
      </w:r>
      <w:proofErr w:type="spellEnd"/>
      <w:r w:rsidRPr="008653B8">
        <w:rPr>
          <w:rFonts w:ascii="Candara" w:hAnsi="Candara" w:cs="Arial"/>
          <w:sz w:val="19"/>
          <w:szCs w:val="19"/>
          <w:lang w:val="en-US"/>
        </w:rPr>
        <w:t xml:space="preserve">, </w:t>
      </w:r>
      <w:proofErr w:type="spellStart"/>
      <w:r w:rsidRPr="008653B8">
        <w:rPr>
          <w:rFonts w:ascii="Candara" w:hAnsi="Candara" w:cs="Arial"/>
          <w:sz w:val="19"/>
          <w:szCs w:val="19"/>
          <w:lang w:val="en-US"/>
        </w:rPr>
        <w:t>Gokfiliz</w:t>
      </w:r>
      <w:proofErr w:type="spellEnd"/>
      <w:r w:rsidRPr="008653B8">
        <w:rPr>
          <w:rFonts w:ascii="Candara" w:hAnsi="Candara" w:cs="Arial"/>
          <w:sz w:val="19"/>
          <w:szCs w:val="19"/>
          <w:lang w:val="en-US"/>
        </w:rPr>
        <w:t xml:space="preserve"> İs </w:t>
      </w:r>
      <w:proofErr w:type="spellStart"/>
      <w:r w:rsidRPr="008653B8">
        <w:rPr>
          <w:rFonts w:ascii="Candara" w:hAnsi="Candara" w:cs="Arial"/>
          <w:sz w:val="19"/>
          <w:szCs w:val="19"/>
          <w:lang w:val="en-US"/>
        </w:rPr>
        <w:t>Merkezi</w:t>
      </w:r>
      <w:proofErr w:type="spellEnd"/>
      <w:r w:rsidRPr="008653B8">
        <w:rPr>
          <w:rFonts w:ascii="Candara" w:hAnsi="Candara" w:cs="Arial"/>
          <w:sz w:val="19"/>
          <w:szCs w:val="19"/>
          <w:lang w:val="en-US"/>
        </w:rPr>
        <w:t xml:space="preserve"> </w:t>
      </w:r>
    </w:p>
    <w:p w:rsidR="000770F8" w:rsidRPr="008653B8" w:rsidRDefault="000770F8" w:rsidP="000770F8">
      <w:pPr>
        <w:spacing w:line="240" w:lineRule="atLeast"/>
        <w:jc w:val="right"/>
        <w:rPr>
          <w:rFonts w:ascii="Candara" w:hAnsi="Candara" w:cs="Arial"/>
          <w:sz w:val="19"/>
          <w:szCs w:val="19"/>
          <w:lang w:val="en-US"/>
        </w:rPr>
      </w:pPr>
      <w:r w:rsidRPr="008653B8">
        <w:rPr>
          <w:rFonts w:ascii="Candara" w:hAnsi="Candara" w:cs="Arial"/>
          <w:sz w:val="19"/>
          <w:szCs w:val="19"/>
          <w:lang w:val="en-US"/>
        </w:rPr>
        <w:t xml:space="preserve">No. 8/22 F. 9 </w:t>
      </w:r>
      <w:proofErr w:type="spellStart"/>
      <w:r w:rsidRPr="008653B8">
        <w:rPr>
          <w:rFonts w:ascii="Candara" w:hAnsi="Candara" w:cs="Arial"/>
          <w:sz w:val="19"/>
          <w:szCs w:val="19"/>
          <w:lang w:val="en-US"/>
        </w:rPr>
        <w:t>Mecidiyekoy</w:t>
      </w:r>
      <w:proofErr w:type="spellEnd"/>
      <w:r w:rsidRPr="008653B8">
        <w:rPr>
          <w:rFonts w:ascii="Candara" w:hAnsi="Candara" w:cs="Arial"/>
          <w:sz w:val="19"/>
          <w:szCs w:val="19"/>
          <w:lang w:val="en-US"/>
        </w:rPr>
        <w:t>, Istanbul</w:t>
      </w:r>
    </w:p>
    <w:p w:rsidR="000770F8" w:rsidRPr="008653B8" w:rsidRDefault="000770F8" w:rsidP="000770F8">
      <w:pPr>
        <w:spacing w:line="240" w:lineRule="atLeast"/>
        <w:jc w:val="right"/>
        <w:rPr>
          <w:rFonts w:ascii="Candara" w:hAnsi="Candara" w:cs="Arial"/>
          <w:sz w:val="19"/>
          <w:szCs w:val="19"/>
          <w:lang w:val="en-US"/>
        </w:rPr>
      </w:pPr>
      <w:r w:rsidRPr="008653B8">
        <w:rPr>
          <w:rFonts w:ascii="Candara" w:hAnsi="Candara" w:cs="Arial"/>
          <w:sz w:val="19"/>
          <w:szCs w:val="19"/>
          <w:lang w:val="en-US"/>
        </w:rPr>
        <w:t>T +90 212 217 85 55</w:t>
      </w:r>
    </w:p>
    <w:p w:rsidR="000770F8" w:rsidRPr="008653B8" w:rsidRDefault="000770F8" w:rsidP="000770F8">
      <w:pPr>
        <w:spacing w:line="240" w:lineRule="atLeast"/>
        <w:jc w:val="right"/>
        <w:rPr>
          <w:rFonts w:ascii="Candara" w:hAnsi="Candara" w:cs="Arial"/>
          <w:sz w:val="19"/>
          <w:szCs w:val="19"/>
          <w:lang w:val="en-US"/>
        </w:rPr>
      </w:pPr>
      <w:r w:rsidRPr="008653B8">
        <w:rPr>
          <w:rFonts w:ascii="Candara" w:hAnsi="Candara" w:cs="Arial"/>
          <w:sz w:val="19"/>
          <w:szCs w:val="19"/>
          <w:lang w:val="en-US"/>
        </w:rPr>
        <w:t>F +90 212 217 85 53</w:t>
      </w:r>
    </w:p>
    <w:p w:rsidR="000770F8" w:rsidRPr="008653B8" w:rsidRDefault="000770F8" w:rsidP="000770F8">
      <w:pPr>
        <w:spacing w:line="240" w:lineRule="atLeast"/>
        <w:jc w:val="right"/>
        <w:rPr>
          <w:rFonts w:ascii="Candara" w:hAnsi="Candara" w:cs="Arial"/>
          <w:bCs/>
          <w:sz w:val="19"/>
          <w:szCs w:val="19"/>
          <w:lang w:val="en-US"/>
        </w:rPr>
      </w:pPr>
      <w:r w:rsidRPr="008653B8">
        <w:rPr>
          <w:rFonts w:ascii="Candara" w:hAnsi="Candara" w:cs="Arial"/>
          <w:bCs/>
          <w:sz w:val="19"/>
          <w:szCs w:val="19"/>
          <w:lang w:val="en-US"/>
        </w:rPr>
        <w:t>info@propin.com.tr</w:t>
      </w:r>
      <w:r w:rsidRPr="008653B8">
        <w:rPr>
          <w:rFonts w:ascii="Candara" w:hAnsi="Candara" w:cs="Arial"/>
          <w:sz w:val="19"/>
          <w:szCs w:val="19"/>
          <w:lang w:val="en-US"/>
        </w:rPr>
        <w:t xml:space="preserve">     |    </w:t>
      </w:r>
      <w:hyperlink r:id="rId9" w:history="1">
        <w:r w:rsidRPr="008653B8">
          <w:rPr>
            <w:rStyle w:val="Kpr"/>
            <w:rFonts w:ascii="Candara" w:hAnsi="Candara" w:cs="Arial"/>
            <w:bCs/>
            <w:sz w:val="19"/>
            <w:szCs w:val="19"/>
            <w:lang w:val="en-US"/>
          </w:rPr>
          <w:t>www.propin.com.tr</w:t>
        </w:r>
      </w:hyperlink>
    </w:p>
    <w:p w:rsidR="000770F8" w:rsidRPr="008653B8" w:rsidRDefault="000770F8" w:rsidP="000770F8">
      <w:pPr>
        <w:spacing w:line="240" w:lineRule="atLeast"/>
        <w:jc w:val="right"/>
        <w:rPr>
          <w:rFonts w:ascii="Candara" w:hAnsi="Candara" w:cs="Arial"/>
          <w:sz w:val="19"/>
          <w:szCs w:val="19"/>
          <w:lang w:val="en-US"/>
        </w:rPr>
      </w:pPr>
    </w:p>
    <w:p w:rsidR="000770F8" w:rsidRPr="008653B8" w:rsidRDefault="000770F8" w:rsidP="000770F8">
      <w:pPr>
        <w:spacing w:after="0" w:line="360" w:lineRule="auto"/>
        <w:jc w:val="both"/>
        <w:rPr>
          <w:rFonts w:ascii="Candara" w:hAnsi="Candara" w:cs="Calibri"/>
          <w:b/>
          <w:sz w:val="28"/>
          <w:szCs w:val="28"/>
          <w:lang w:val="en-US"/>
        </w:rPr>
      </w:pPr>
      <w:r w:rsidRPr="008653B8">
        <w:rPr>
          <w:rFonts w:ascii="Candara" w:hAnsi="Candara" w:cs="Calibri"/>
          <w:b/>
          <w:sz w:val="28"/>
          <w:szCs w:val="28"/>
          <w:lang w:val="en-US"/>
        </w:rPr>
        <w:t xml:space="preserve">PROPIN PROPERTY INVESTMENT CONSULTANCY PRESS BULLETIN </w:t>
      </w:r>
    </w:p>
    <w:p w:rsidR="00094832" w:rsidRPr="008653B8" w:rsidRDefault="00373D34" w:rsidP="00094832">
      <w:pPr>
        <w:spacing w:after="0" w:line="360" w:lineRule="auto"/>
        <w:rPr>
          <w:rFonts w:ascii="Candara" w:hAnsi="Candara" w:cs="Calibri"/>
          <w:b/>
          <w:sz w:val="28"/>
          <w:szCs w:val="28"/>
          <w:lang w:val="en-US"/>
        </w:rPr>
      </w:pPr>
      <w:r>
        <w:rPr>
          <w:rFonts w:ascii="Candara" w:hAnsi="Candara" w:cs="Calibri"/>
          <w:b/>
          <w:sz w:val="28"/>
          <w:szCs w:val="28"/>
          <w:lang w:val="en-US"/>
        </w:rPr>
        <w:t>3</w:t>
      </w:r>
      <w:r w:rsidR="007C0822">
        <w:rPr>
          <w:rFonts w:ascii="Candara" w:hAnsi="Candara" w:cs="Calibri"/>
          <w:b/>
          <w:sz w:val="28"/>
          <w:szCs w:val="28"/>
          <w:lang w:val="en-US"/>
        </w:rPr>
        <w:t>1</w:t>
      </w:r>
      <w:r w:rsidR="00094832" w:rsidRPr="008653B8">
        <w:rPr>
          <w:rFonts w:ascii="Candara" w:hAnsi="Candara" w:cs="Calibri"/>
          <w:b/>
          <w:sz w:val="28"/>
          <w:szCs w:val="28"/>
          <w:lang w:val="en-US"/>
        </w:rPr>
        <w:t>.</w:t>
      </w:r>
      <w:r w:rsidR="003109AA" w:rsidRPr="008653B8">
        <w:rPr>
          <w:rFonts w:ascii="Candara" w:hAnsi="Candara" w:cs="Calibri"/>
          <w:b/>
          <w:sz w:val="28"/>
          <w:szCs w:val="28"/>
          <w:lang w:val="en-US"/>
        </w:rPr>
        <w:t>10</w:t>
      </w:r>
      <w:r w:rsidR="00094832" w:rsidRPr="008653B8">
        <w:rPr>
          <w:rFonts w:ascii="Candara" w:hAnsi="Candara" w:cs="Calibri"/>
          <w:b/>
          <w:sz w:val="28"/>
          <w:szCs w:val="28"/>
          <w:lang w:val="en-US"/>
        </w:rPr>
        <w:t>.2017</w:t>
      </w:r>
    </w:p>
    <w:p w:rsidR="000770F8" w:rsidRPr="008653B8" w:rsidRDefault="00094832" w:rsidP="000770F8">
      <w:pPr>
        <w:spacing w:line="360" w:lineRule="auto"/>
        <w:jc w:val="both"/>
        <w:rPr>
          <w:rFonts w:ascii="Candara" w:hAnsi="Candara" w:cs="Calibri"/>
          <w:b/>
          <w:color w:val="76923C"/>
          <w:sz w:val="28"/>
          <w:szCs w:val="28"/>
          <w:lang w:val="en-US"/>
        </w:rPr>
      </w:pPr>
      <w:r w:rsidRPr="008653B8">
        <w:rPr>
          <w:rFonts w:ascii="Candara" w:hAnsi="Candara" w:cs="Calibri"/>
          <w:b/>
          <w:color w:val="76923C"/>
          <w:sz w:val="28"/>
          <w:szCs w:val="28"/>
          <w:lang w:val="en-US"/>
        </w:rPr>
        <w:t>2017</w:t>
      </w:r>
      <w:r w:rsidR="003109AA" w:rsidRPr="008653B8">
        <w:rPr>
          <w:rFonts w:ascii="Candara" w:hAnsi="Candara" w:cs="Calibri"/>
          <w:b/>
          <w:color w:val="76923C"/>
          <w:sz w:val="28"/>
          <w:szCs w:val="28"/>
          <w:lang w:val="en-US"/>
        </w:rPr>
        <w:t xml:space="preserve"> THIRD </w:t>
      </w:r>
      <w:r w:rsidR="000770F8" w:rsidRPr="008653B8">
        <w:rPr>
          <w:rFonts w:ascii="Candara" w:hAnsi="Candara" w:cs="Calibri"/>
          <w:b/>
          <w:color w:val="76923C"/>
          <w:sz w:val="28"/>
          <w:szCs w:val="28"/>
          <w:lang w:val="en-US"/>
        </w:rPr>
        <w:t xml:space="preserve">QUARTER ISTANBUL OFFICE MARKET </w:t>
      </w:r>
      <w:bookmarkStart w:id="0" w:name="OLE_LINK1"/>
      <w:r w:rsidR="000770F8" w:rsidRPr="008653B8">
        <w:rPr>
          <w:rFonts w:ascii="Candara" w:hAnsi="Candara" w:cs="Calibri"/>
          <w:b/>
          <w:color w:val="76923C"/>
          <w:sz w:val="28"/>
          <w:szCs w:val="28"/>
          <w:lang w:val="en-US"/>
        </w:rPr>
        <w:t>GENERAL OVERVIEW</w:t>
      </w:r>
    </w:p>
    <w:bookmarkEnd w:id="0"/>
    <w:p w:rsidR="00094832" w:rsidRPr="008653B8" w:rsidRDefault="00094832" w:rsidP="008653B8">
      <w:pPr>
        <w:spacing w:after="0"/>
        <w:jc w:val="both"/>
        <w:rPr>
          <w:rFonts w:ascii="Candara" w:hAnsi="Candara" w:cs="Calibri"/>
          <w:b/>
          <w:i/>
          <w:sz w:val="20"/>
          <w:szCs w:val="20"/>
          <w:lang w:val="en-US"/>
        </w:rPr>
      </w:pPr>
      <w:proofErr w:type="spellStart"/>
      <w:r w:rsidRPr="008653B8">
        <w:rPr>
          <w:rFonts w:ascii="Candara" w:hAnsi="Candara" w:cs="Calibri"/>
          <w:sz w:val="20"/>
          <w:szCs w:val="20"/>
          <w:lang w:val="en-US"/>
        </w:rPr>
        <w:t>Propin</w:t>
      </w:r>
      <w:proofErr w:type="spellEnd"/>
      <w:r w:rsidRPr="008653B8">
        <w:rPr>
          <w:rFonts w:ascii="Candara" w:hAnsi="Candara" w:cs="Calibri"/>
          <w:sz w:val="20"/>
          <w:szCs w:val="20"/>
          <w:lang w:val="en-US"/>
        </w:rPr>
        <w:t>, which offers Property Investment Consultancy service about renting and acquisition of offices, prepares a report on the Istanbul Office Market every three</w:t>
      </w:r>
      <w:r w:rsidR="003109AA" w:rsidRPr="008653B8">
        <w:rPr>
          <w:rFonts w:ascii="Candara" w:hAnsi="Candara" w:cs="Calibri"/>
          <w:sz w:val="20"/>
          <w:szCs w:val="20"/>
          <w:lang w:val="en-US"/>
        </w:rPr>
        <w:t xml:space="preserve"> month; the report of the third </w:t>
      </w:r>
      <w:r w:rsidRPr="008653B8">
        <w:rPr>
          <w:rFonts w:ascii="Candara" w:hAnsi="Candara" w:cs="Calibri"/>
          <w:sz w:val="20"/>
          <w:szCs w:val="20"/>
          <w:lang w:val="en-US"/>
        </w:rPr>
        <w:t xml:space="preserve">quarter of 2017 has just been released. It shows the changes that occurred in the office market during </w:t>
      </w:r>
      <w:r w:rsidR="003109AA" w:rsidRPr="008653B8">
        <w:rPr>
          <w:rFonts w:ascii="Candara" w:hAnsi="Candara" w:cs="Calibri"/>
          <w:sz w:val="20"/>
          <w:szCs w:val="20"/>
          <w:lang w:val="en-US"/>
        </w:rPr>
        <w:t>July, August, and September</w:t>
      </w:r>
      <w:r w:rsidRPr="008653B8">
        <w:rPr>
          <w:rFonts w:ascii="Candara" w:hAnsi="Candara" w:cs="Calibri"/>
          <w:sz w:val="20"/>
          <w:szCs w:val="20"/>
          <w:lang w:val="en-US"/>
        </w:rPr>
        <w:t xml:space="preserve"> as well as shares </w:t>
      </w:r>
      <w:proofErr w:type="spellStart"/>
      <w:r w:rsidRPr="008653B8">
        <w:rPr>
          <w:rFonts w:ascii="Candara" w:hAnsi="Candara" w:cs="Calibri"/>
          <w:sz w:val="20"/>
          <w:szCs w:val="20"/>
          <w:lang w:val="en-US"/>
        </w:rPr>
        <w:t>Propin’s</w:t>
      </w:r>
      <w:proofErr w:type="spellEnd"/>
      <w:r w:rsidRPr="008653B8">
        <w:rPr>
          <w:rFonts w:ascii="Candara" w:hAnsi="Candara" w:cs="Calibri"/>
          <w:sz w:val="20"/>
          <w:szCs w:val="20"/>
          <w:lang w:val="en-US"/>
        </w:rPr>
        <w:t xml:space="preserve"> predictions of </w:t>
      </w:r>
      <w:proofErr w:type="spellStart"/>
      <w:r w:rsidRPr="008653B8">
        <w:rPr>
          <w:rFonts w:ascii="Candara" w:hAnsi="Candara" w:cs="Calibri"/>
          <w:sz w:val="20"/>
          <w:szCs w:val="20"/>
          <w:lang w:val="en-US"/>
        </w:rPr>
        <w:t>Propin</w:t>
      </w:r>
      <w:proofErr w:type="spellEnd"/>
      <w:r w:rsidRPr="008653B8">
        <w:rPr>
          <w:rFonts w:ascii="Candara" w:hAnsi="Candara" w:cs="Calibri"/>
          <w:sz w:val="20"/>
          <w:szCs w:val="20"/>
          <w:lang w:val="en-US"/>
        </w:rPr>
        <w:t xml:space="preserve"> for the upcoming periods</w:t>
      </w:r>
      <w:r w:rsidRPr="008653B8">
        <w:rPr>
          <w:rFonts w:ascii="Candara" w:hAnsi="Candara" w:cs="Calibri"/>
          <w:b/>
          <w:i/>
          <w:sz w:val="20"/>
          <w:szCs w:val="20"/>
          <w:lang w:val="en-US"/>
        </w:rPr>
        <w:t>.</w:t>
      </w:r>
    </w:p>
    <w:p w:rsidR="000770F8" w:rsidRPr="008653B8" w:rsidRDefault="000770F8" w:rsidP="00094832">
      <w:pPr>
        <w:spacing w:after="0" w:line="286" w:lineRule="auto"/>
        <w:jc w:val="both"/>
        <w:rPr>
          <w:rFonts w:ascii="Candara" w:hAnsi="Candara" w:cs="Calibri"/>
          <w:sz w:val="20"/>
          <w:szCs w:val="20"/>
          <w:lang w:val="en-US"/>
        </w:rPr>
      </w:pPr>
    </w:p>
    <w:p w:rsidR="00094832" w:rsidRPr="008653B8" w:rsidRDefault="00094832" w:rsidP="008653B8">
      <w:pPr>
        <w:widowControl w:val="0"/>
        <w:spacing w:after="120" w:line="286" w:lineRule="auto"/>
        <w:jc w:val="both"/>
        <w:rPr>
          <w:rFonts w:ascii="Candara" w:hAnsi="Candara" w:cs="Calibri"/>
          <w:b/>
          <w:i/>
          <w:lang w:val="en-US"/>
        </w:rPr>
      </w:pPr>
      <w:r w:rsidRPr="008653B8">
        <w:rPr>
          <w:rFonts w:ascii="Candara" w:hAnsi="Candara" w:cs="Calibri"/>
          <w:b/>
          <w:i/>
          <w:lang w:val="en-US"/>
        </w:rPr>
        <w:t xml:space="preserve">Istanbul Office Market passed a hectic period in the first quarter of 2017.  </w:t>
      </w:r>
    </w:p>
    <w:p w:rsidR="004E703E" w:rsidRPr="008653B8" w:rsidRDefault="00094832" w:rsidP="00FB4740">
      <w:pPr>
        <w:autoSpaceDE w:val="0"/>
        <w:autoSpaceDN w:val="0"/>
        <w:adjustRightInd w:val="0"/>
        <w:spacing w:after="0"/>
        <w:jc w:val="both"/>
        <w:rPr>
          <w:rFonts w:ascii="Candara" w:hAnsi="Candara" w:cs="Calibri"/>
          <w:sz w:val="20"/>
          <w:szCs w:val="20"/>
          <w:lang w:val="en-US"/>
        </w:rPr>
      </w:pPr>
      <w:r w:rsidRPr="008653B8">
        <w:rPr>
          <w:rFonts w:ascii="Candara" w:hAnsi="Candara" w:cs="Calibri"/>
          <w:sz w:val="20"/>
          <w:szCs w:val="20"/>
          <w:lang w:val="en-US"/>
        </w:rPr>
        <w:t xml:space="preserve">In the report, </w:t>
      </w:r>
      <w:proofErr w:type="spellStart"/>
      <w:r w:rsidRPr="008653B8">
        <w:rPr>
          <w:rFonts w:ascii="Candara" w:hAnsi="Candara" w:cs="Calibri"/>
          <w:sz w:val="20"/>
          <w:szCs w:val="20"/>
          <w:lang w:val="en-US"/>
        </w:rPr>
        <w:t>Propin</w:t>
      </w:r>
      <w:proofErr w:type="spellEnd"/>
      <w:r w:rsidRPr="008653B8">
        <w:rPr>
          <w:rFonts w:ascii="Candara" w:hAnsi="Candara" w:cs="Calibri"/>
          <w:sz w:val="20"/>
          <w:szCs w:val="20"/>
          <w:lang w:val="en-US"/>
        </w:rPr>
        <w:t xml:space="preserve"> stated that, </w:t>
      </w:r>
      <w:r w:rsidR="004E703E" w:rsidRPr="008653B8">
        <w:rPr>
          <w:rFonts w:ascii="Candara" w:hAnsi="Candara" w:cs="Calibri"/>
          <w:sz w:val="20"/>
          <w:szCs w:val="20"/>
          <w:lang w:val="en-US"/>
        </w:rPr>
        <w:t>The Istanbul Office Market experienced a hectic period in the third quarter of 2017. It is conveyed that stock kept increasing.</w:t>
      </w:r>
      <w:r w:rsidRPr="008653B8">
        <w:rPr>
          <w:rFonts w:ascii="Candara" w:hAnsi="Candara" w:cs="Calibri"/>
          <w:sz w:val="20"/>
          <w:szCs w:val="20"/>
          <w:lang w:val="en-US"/>
        </w:rPr>
        <w:t xml:space="preserve"> </w:t>
      </w:r>
      <w:proofErr w:type="spellStart"/>
      <w:r w:rsidRPr="008653B8">
        <w:rPr>
          <w:rFonts w:ascii="Candara" w:hAnsi="Candara" w:cs="Calibri"/>
          <w:sz w:val="20"/>
          <w:szCs w:val="20"/>
          <w:lang w:val="en-US"/>
        </w:rPr>
        <w:t>Propin</w:t>
      </w:r>
      <w:proofErr w:type="spellEnd"/>
      <w:r w:rsidRPr="008653B8">
        <w:rPr>
          <w:rFonts w:ascii="Candara" w:hAnsi="Candara" w:cs="Calibri"/>
          <w:sz w:val="20"/>
          <w:szCs w:val="20"/>
          <w:lang w:val="en-US"/>
        </w:rPr>
        <w:t xml:space="preserve"> indicated that, </w:t>
      </w:r>
      <w:r w:rsidR="00D06C54">
        <w:rPr>
          <w:rFonts w:ascii="Candara" w:hAnsi="Candara" w:cs="Calibri"/>
          <w:sz w:val="20"/>
          <w:szCs w:val="20"/>
          <w:lang w:val="en-US"/>
        </w:rPr>
        <w:t>i</w:t>
      </w:r>
      <w:r w:rsidR="004E703E" w:rsidRPr="008653B8">
        <w:rPr>
          <w:rFonts w:ascii="Candara" w:hAnsi="Candara" w:cs="Calibri"/>
          <w:sz w:val="20"/>
          <w:szCs w:val="20"/>
          <w:lang w:val="en-US"/>
        </w:rPr>
        <w:t xml:space="preserve">n addition to the rise in stock, the demand side was also intense and some transactions were executed for office areas where advantageous financial terms were bargained for. It is stated that, </w:t>
      </w:r>
      <w:r w:rsidR="00D06C54">
        <w:rPr>
          <w:rFonts w:ascii="Candara" w:hAnsi="Candara" w:cs="Calibri"/>
          <w:sz w:val="20"/>
          <w:szCs w:val="20"/>
          <w:lang w:val="en-US"/>
        </w:rPr>
        <w:t>d</w:t>
      </w:r>
      <w:r w:rsidR="004E703E" w:rsidRPr="008653B8">
        <w:rPr>
          <w:rFonts w:ascii="Candara" w:hAnsi="Candara" w:cs="Calibri"/>
          <w:sz w:val="20"/>
          <w:szCs w:val="20"/>
          <w:lang w:val="en-US"/>
        </w:rPr>
        <w:t>espite the occurrence of some leasing transactions, the vacancy rate still rose due to this overall increase in stock.</w:t>
      </w:r>
    </w:p>
    <w:p w:rsidR="000770F8" w:rsidRPr="008653B8" w:rsidRDefault="004E703E" w:rsidP="008653B8">
      <w:pPr>
        <w:autoSpaceDE w:val="0"/>
        <w:autoSpaceDN w:val="0"/>
        <w:adjustRightInd w:val="0"/>
        <w:spacing w:after="0" w:line="240" w:lineRule="auto"/>
        <w:rPr>
          <w:rFonts w:ascii="BentonSansBook" w:eastAsiaTheme="minorHAnsi" w:hAnsi="BentonSansBook" w:cs="BentonSansBook"/>
          <w:sz w:val="20"/>
          <w:szCs w:val="20"/>
          <w:lang w:val="en-US"/>
        </w:rPr>
      </w:pPr>
      <w:r w:rsidRPr="008653B8">
        <w:rPr>
          <w:rFonts w:ascii="Candara" w:hAnsi="Candara" w:cs="Calibri"/>
          <w:sz w:val="20"/>
          <w:szCs w:val="20"/>
          <w:lang w:val="en-US"/>
        </w:rPr>
        <w:t xml:space="preserve"> </w:t>
      </w:r>
    </w:p>
    <w:p w:rsidR="00094832" w:rsidRPr="008653B8" w:rsidRDefault="004E703E" w:rsidP="008653B8">
      <w:pPr>
        <w:widowControl w:val="0"/>
        <w:spacing w:after="120" w:line="286" w:lineRule="auto"/>
        <w:jc w:val="both"/>
        <w:rPr>
          <w:rFonts w:ascii="Candara" w:hAnsi="Candara" w:cs="Calibri"/>
          <w:b/>
          <w:i/>
          <w:lang w:val="en-US"/>
        </w:rPr>
      </w:pPr>
      <w:r w:rsidRPr="008653B8">
        <w:rPr>
          <w:rFonts w:ascii="Candara" w:hAnsi="Candara" w:cs="Calibri"/>
          <w:b/>
          <w:i/>
          <w:lang w:val="en-US"/>
        </w:rPr>
        <w:t xml:space="preserve">The </w:t>
      </w:r>
      <w:r w:rsidR="00094832" w:rsidRPr="008653B8">
        <w:rPr>
          <w:rFonts w:ascii="Candara" w:hAnsi="Candara" w:cs="Calibri"/>
          <w:b/>
          <w:i/>
          <w:lang w:val="en-US"/>
        </w:rPr>
        <w:t xml:space="preserve">office stock </w:t>
      </w:r>
      <w:r w:rsidRPr="008653B8">
        <w:rPr>
          <w:rFonts w:ascii="Candara" w:hAnsi="Candara" w:cs="Calibri"/>
          <w:b/>
          <w:i/>
          <w:lang w:val="en-US"/>
        </w:rPr>
        <w:t>grew rapidly</w:t>
      </w:r>
      <w:r w:rsidR="00094832" w:rsidRPr="008653B8">
        <w:rPr>
          <w:rFonts w:ascii="Candara" w:hAnsi="Candara" w:cs="Calibri"/>
          <w:b/>
          <w:i/>
          <w:lang w:val="en-US"/>
        </w:rPr>
        <w:t>.</w:t>
      </w:r>
    </w:p>
    <w:p w:rsidR="000770F8" w:rsidRPr="008653B8" w:rsidRDefault="00094832" w:rsidP="008653B8">
      <w:pPr>
        <w:autoSpaceDE w:val="0"/>
        <w:autoSpaceDN w:val="0"/>
        <w:adjustRightInd w:val="0"/>
        <w:spacing w:after="0"/>
        <w:jc w:val="both"/>
        <w:rPr>
          <w:rFonts w:ascii="Candara" w:hAnsi="Candara" w:cs="Calibri"/>
          <w:sz w:val="20"/>
          <w:szCs w:val="20"/>
          <w:lang w:val="en-US"/>
        </w:rPr>
      </w:pPr>
      <w:r w:rsidRPr="008653B8">
        <w:rPr>
          <w:rFonts w:ascii="Candara" w:hAnsi="Candara" w:cs="Calibri"/>
          <w:sz w:val="20"/>
          <w:szCs w:val="20"/>
          <w:lang w:val="en-US"/>
        </w:rPr>
        <w:t xml:space="preserve">In the report, </w:t>
      </w:r>
      <w:proofErr w:type="spellStart"/>
      <w:r w:rsidRPr="008653B8">
        <w:rPr>
          <w:rFonts w:ascii="Candara" w:hAnsi="Candara" w:cs="Calibri"/>
          <w:sz w:val="20"/>
          <w:szCs w:val="20"/>
          <w:lang w:val="en-US"/>
        </w:rPr>
        <w:t>Propin</w:t>
      </w:r>
      <w:proofErr w:type="spellEnd"/>
      <w:r w:rsidR="004E703E" w:rsidRPr="008653B8">
        <w:rPr>
          <w:rFonts w:ascii="Candara" w:hAnsi="Candara" w:cs="Calibri"/>
          <w:sz w:val="20"/>
          <w:szCs w:val="20"/>
          <w:lang w:val="en-US"/>
        </w:rPr>
        <w:t xml:space="preserve"> said</w:t>
      </w:r>
      <w:r w:rsidRPr="008653B8">
        <w:rPr>
          <w:rFonts w:ascii="Candara" w:hAnsi="Candara" w:cs="Calibri"/>
          <w:sz w:val="20"/>
          <w:szCs w:val="20"/>
          <w:lang w:val="en-US"/>
        </w:rPr>
        <w:t xml:space="preserve"> that, </w:t>
      </w:r>
      <w:r w:rsidR="004E703E" w:rsidRPr="008653B8">
        <w:rPr>
          <w:rFonts w:ascii="Candara" w:hAnsi="Candara" w:cs="Calibri"/>
          <w:sz w:val="20"/>
          <w:szCs w:val="20"/>
          <w:lang w:val="en-US"/>
        </w:rPr>
        <w:t>Istanbul Class A office stock experienced a 457.000 m</w:t>
      </w:r>
      <w:r w:rsidR="004E703E" w:rsidRPr="008653B8">
        <w:rPr>
          <w:rFonts w:ascii="Candara" w:hAnsi="Candara" w:cs="Calibri"/>
          <w:sz w:val="20"/>
          <w:szCs w:val="20"/>
          <w:vertAlign w:val="superscript"/>
          <w:lang w:val="en-US"/>
        </w:rPr>
        <w:t>2</w:t>
      </w:r>
      <w:r w:rsidR="004E703E" w:rsidRPr="008653B8">
        <w:rPr>
          <w:rFonts w:ascii="Candara" w:hAnsi="Candara" w:cs="Calibri"/>
          <w:sz w:val="20"/>
          <w:szCs w:val="20"/>
          <w:lang w:val="en-US"/>
        </w:rPr>
        <w:t xml:space="preserve"> increase, demonstrating the fastest growth in the last two years.</w:t>
      </w:r>
      <w:r w:rsidR="008653B8">
        <w:rPr>
          <w:rFonts w:ascii="Candara" w:hAnsi="Candara" w:cs="Calibri"/>
          <w:sz w:val="20"/>
          <w:szCs w:val="20"/>
          <w:lang w:val="en-US"/>
        </w:rPr>
        <w:t xml:space="preserve"> </w:t>
      </w:r>
      <w:proofErr w:type="spellStart"/>
      <w:r w:rsidR="00FB4740" w:rsidRPr="008653B8">
        <w:rPr>
          <w:rFonts w:ascii="Candara" w:hAnsi="Candara" w:cs="Calibri"/>
          <w:sz w:val="20"/>
          <w:szCs w:val="20"/>
          <w:lang w:val="en-US"/>
        </w:rPr>
        <w:t>Propin</w:t>
      </w:r>
      <w:proofErr w:type="spellEnd"/>
      <w:r w:rsidR="00FB4740" w:rsidRPr="008653B8">
        <w:rPr>
          <w:rFonts w:ascii="Candara" w:hAnsi="Candara" w:cs="Calibri"/>
          <w:sz w:val="20"/>
          <w:szCs w:val="20"/>
          <w:lang w:val="en-US"/>
        </w:rPr>
        <w:t xml:space="preserve"> emphasized </w:t>
      </w:r>
      <w:r w:rsidRPr="008653B8">
        <w:rPr>
          <w:rFonts w:ascii="Candara" w:hAnsi="Candara" w:cs="Calibri"/>
          <w:sz w:val="20"/>
          <w:szCs w:val="20"/>
          <w:lang w:val="en-US"/>
        </w:rPr>
        <w:t>that,</w:t>
      </w:r>
      <w:r w:rsidR="00FB4740" w:rsidRPr="008653B8">
        <w:rPr>
          <w:rFonts w:ascii="Candara" w:hAnsi="Candara" w:cs="Calibri"/>
          <w:sz w:val="20"/>
          <w:szCs w:val="20"/>
          <w:lang w:val="en-US"/>
        </w:rPr>
        <w:t xml:space="preserve"> </w:t>
      </w:r>
      <w:r w:rsidR="00D06C54">
        <w:rPr>
          <w:rFonts w:ascii="Candara" w:hAnsi="Candara" w:cs="Calibri"/>
          <w:sz w:val="20"/>
          <w:szCs w:val="20"/>
          <w:lang w:val="en-US"/>
        </w:rPr>
        <w:t>n</w:t>
      </w:r>
      <w:r w:rsidR="00FB4740" w:rsidRPr="008653B8">
        <w:rPr>
          <w:rFonts w:ascii="Candara" w:hAnsi="Candara" w:cs="Calibri"/>
          <w:sz w:val="20"/>
          <w:szCs w:val="20"/>
          <w:lang w:val="en-US"/>
        </w:rPr>
        <w:t xml:space="preserve">ew buildings in </w:t>
      </w:r>
      <w:proofErr w:type="spellStart"/>
      <w:r w:rsidR="00FB4740" w:rsidRPr="008653B8">
        <w:rPr>
          <w:rFonts w:ascii="Candara" w:hAnsi="Candara" w:cs="Calibri"/>
          <w:sz w:val="20"/>
          <w:szCs w:val="20"/>
          <w:lang w:val="en-US"/>
        </w:rPr>
        <w:t>Ka</w:t>
      </w:r>
      <w:r w:rsidR="00D06C54">
        <w:rPr>
          <w:rFonts w:ascii="Candara" w:hAnsi="Candara" w:cs="Calibri"/>
          <w:sz w:val="20"/>
          <w:szCs w:val="20"/>
          <w:lang w:val="en-US"/>
        </w:rPr>
        <w:t>gi</w:t>
      </w:r>
      <w:r w:rsidR="00FB4740" w:rsidRPr="008653B8">
        <w:rPr>
          <w:rFonts w:ascii="Candara" w:hAnsi="Candara" w:cs="Calibri"/>
          <w:sz w:val="20"/>
          <w:szCs w:val="20"/>
          <w:lang w:val="en-US"/>
        </w:rPr>
        <w:t>thane</w:t>
      </w:r>
      <w:proofErr w:type="spellEnd"/>
      <w:r w:rsidR="00FB4740" w:rsidRPr="008653B8">
        <w:rPr>
          <w:rFonts w:ascii="Candara" w:hAnsi="Candara" w:cs="Calibri"/>
          <w:sz w:val="20"/>
          <w:szCs w:val="20"/>
          <w:lang w:val="en-US"/>
        </w:rPr>
        <w:t xml:space="preserve">, </w:t>
      </w:r>
      <w:proofErr w:type="spellStart"/>
      <w:r w:rsidR="00FB4740" w:rsidRPr="008653B8">
        <w:rPr>
          <w:rFonts w:ascii="Candara" w:hAnsi="Candara" w:cs="Calibri"/>
          <w:sz w:val="20"/>
          <w:szCs w:val="20"/>
          <w:lang w:val="en-US"/>
        </w:rPr>
        <w:t>Maslak</w:t>
      </w:r>
      <w:proofErr w:type="spellEnd"/>
      <w:r w:rsidR="00FB4740" w:rsidRPr="008653B8">
        <w:rPr>
          <w:rFonts w:ascii="Candara" w:hAnsi="Candara" w:cs="Calibri"/>
          <w:sz w:val="20"/>
          <w:szCs w:val="20"/>
          <w:lang w:val="en-US"/>
        </w:rPr>
        <w:t xml:space="preserve"> and the Airport District constituted half, 27% and 16% respectively of the recently added stock in a single quarter. Considering the total stock size, it has been observed that the stock share of the CBD, Out of CBD-Europe, Out of CBD-Asia and Developing Office Districts (</w:t>
      </w:r>
      <w:proofErr w:type="spellStart"/>
      <w:r w:rsidR="00FB4740" w:rsidRPr="008653B8">
        <w:rPr>
          <w:rFonts w:ascii="Candara" w:hAnsi="Candara" w:cs="Calibri"/>
          <w:sz w:val="20"/>
          <w:szCs w:val="20"/>
          <w:lang w:val="en-US"/>
        </w:rPr>
        <w:t>Kagithane</w:t>
      </w:r>
      <w:proofErr w:type="spellEnd"/>
      <w:r w:rsidR="00FB4740" w:rsidRPr="008653B8">
        <w:rPr>
          <w:rFonts w:ascii="Candara" w:hAnsi="Candara" w:cs="Calibri"/>
          <w:sz w:val="20"/>
          <w:szCs w:val="20"/>
          <w:lang w:val="en-US"/>
        </w:rPr>
        <w:t xml:space="preserve">, </w:t>
      </w:r>
      <w:proofErr w:type="spellStart"/>
      <w:r w:rsidR="00FB4740" w:rsidRPr="008653B8">
        <w:rPr>
          <w:rFonts w:ascii="Candara" w:hAnsi="Candara" w:cs="Calibri"/>
          <w:sz w:val="20"/>
          <w:szCs w:val="20"/>
          <w:lang w:val="en-US"/>
        </w:rPr>
        <w:t>Bomonti-Piyalepasa</w:t>
      </w:r>
      <w:proofErr w:type="spellEnd"/>
      <w:r w:rsidR="00FB4740" w:rsidRPr="008653B8">
        <w:rPr>
          <w:rFonts w:ascii="Candara" w:hAnsi="Candara" w:cs="Calibri"/>
          <w:sz w:val="20"/>
          <w:szCs w:val="20"/>
          <w:lang w:val="en-US"/>
        </w:rPr>
        <w:t xml:space="preserve">, </w:t>
      </w:r>
      <w:proofErr w:type="spellStart"/>
      <w:r w:rsidR="00FB4740" w:rsidRPr="008653B8">
        <w:rPr>
          <w:rFonts w:ascii="Candara" w:hAnsi="Candara" w:cs="Calibri"/>
          <w:sz w:val="20"/>
          <w:szCs w:val="20"/>
          <w:lang w:val="en-US"/>
        </w:rPr>
        <w:t>Kartal-Maltepe</w:t>
      </w:r>
      <w:proofErr w:type="spellEnd"/>
      <w:r w:rsidR="00FB4740" w:rsidRPr="008653B8">
        <w:rPr>
          <w:rFonts w:ascii="Candara" w:hAnsi="Candara" w:cs="Calibri"/>
          <w:sz w:val="20"/>
          <w:szCs w:val="20"/>
          <w:lang w:val="en-US"/>
        </w:rPr>
        <w:t xml:space="preserve">, West </w:t>
      </w:r>
      <w:proofErr w:type="spellStart"/>
      <w:r w:rsidR="00FB4740" w:rsidRPr="008653B8">
        <w:rPr>
          <w:rFonts w:ascii="Candara" w:hAnsi="Candara" w:cs="Calibri"/>
          <w:sz w:val="20"/>
          <w:szCs w:val="20"/>
          <w:lang w:val="en-US"/>
        </w:rPr>
        <w:t>Atasehir</w:t>
      </w:r>
      <w:proofErr w:type="spellEnd"/>
      <w:r w:rsidR="00FB4740" w:rsidRPr="008653B8">
        <w:rPr>
          <w:rFonts w:ascii="Candara" w:hAnsi="Candara" w:cs="Calibri"/>
          <w:sz w:val="20"/>
          <w:szCs w:val="20"/>
          <w:lang w:val="en-US"/>
        </w:rPr>
        <w:t>) was measured at 36%, 20%, 25%, and 19% respectively.</w:t>
      </w:r>
    </w:p>
    <w:p w:rsidR="00FB4740" w:rsidRPr="008653B8" w:rsidRDefault="00FB4740" w:rsidP="00FB4740">
      <w:pPr>
        <w:autoSpaceDE w:val="0"/>
        <w:autoSpaceDN w:val="0"/>
        <w:adjustRightInd w:val="0"/>
        <w:spacing w:after="0" w:line="240" w:lineRule="auto"/>
        <w:rPr>
          <w:rFonts w:ascii="BentonSansBook" w:eastAsiaTheme="minorHAnsi" w:hAnsi="BentonSansBook" w:cs="BentonSansBook"/>
          <w:sz w:val="20"/>
          <w:szCs w:val="20"/>
          <w:lang w:val="en-US"/>
        </w:rPr>
      </w:pPr>
    </w:p>
    <w:p w:rsidR="00094832" w:rsidRPr="008653B8" w:rsidRDefault="00094832" w:rsidP="008653B8">
      <w:pPr>
        <w:widowControl w:val="0"/>
        <w:spacing w:after="120" w:line="286" w:lineRule="auto"/>
        <w:jc w:val="both"/>
        <w:rPr>
          <w:rFonts w:ascii="Candara" w:hAnsi="Candara" w:cs="Calibri"/>
          <w:b/>
          <w:i/>
          <w:lang w:val="en-US"/>
        </w:rPr>
      </w:pPr>
      <w:r w:rsidRPr="008653B8">
        <w:rPr>
          <w:rFonts w:ascii="Candara" w:hAnsi="Candara" w:cs="Calibri"/>
          <w:b/>
          <w:i/>
          <w:lang w:val="en-US"/>
        </w:rPr>
        <w:t xml:space="preserve">Vacancy Rate increased in the </w:t>
      </w:r>
      <w:proofErr w:type="gramStart"/>
      <w:r w:rsidRPr="008653B8">
        <w:rPr>
          <w:rFonts w:ascii="Candara" w:hAnsi="Candara" w:cs="Calibri"/>
          <w:b/>
          <w:i/>
          <w:lang w:val="en-US"/>
        </w:rPr>
        <w:t xml:space="preserve">CBD </w:t>
      </w:r>
      <w:r w:rsidR="00FB4740" w:rsidRPr="008653B8">
        <w:rPr>
          <w:rFonts w:ascii="Candara" w:hAnsi="Candara" w:cs="Calibri"/>
          <w:b/>
          <w:i/>
          <w:lang w:val="en-US"/>
        </w:rPr>
        <w:t>,</w:t>
      </w:r>
      <w:proofErr w:type="gramEnd"/>
      <w:r w:rsidR="00FB4740" w:rsidRPr="008653B8">
        <w:rPr>
          <w:rFonts w:ascii="Candara" w:hAnsi="Candara" w:cs="Calibri"/>
          <w:b/>
          <w:i/>
          <w:lang w:val="en-US"/>
        </w:rPr>
        <w:t xml:space="preserve"> decreased in Out Of CBD-Europe yet steady </w:t>
      </w:r>
      <w:r w:rsidRPr="008653B8">
        <w:rPr>
          <w:rFonts w:ascii="Candara" w:hAnsi="Candara" w:cs="Calibri"/>
          <w:b/>
          <w:i/>
          <w:lang w:val="en-US"/>
        </w:rPr>
        <w:t>in Out of CBD-</w:t>
      </w:r>
      <w:r w:rsidR="00FB4740" w:rsidRPr="008653B8">
        <w:rPr>
          <w:rFonts w:ascii="Candara" w:hAnsi="Candara" w:cs="Calibri"/>
          <w:b/>
          <w:i/>
          <w:lang w:val="en-US"/>
        </w:rPr>
        <w:t>Asia</w:t>
      </w:r>
      <w:r w:rsidRPr="008653B8">
        <w:rPr>
          <w:rFonts w:ascii="Candara" w:hAnsi="Candara" w:cs="Calibri"/>
          <w:b/>
          <w:i/>
          <w:lang w:val="en-US"/>
        </w:rPr>
        <w:t>.</w:t>
      </w:r>
    </w:p>
    <w:p w:rsidR="00FB4740" w:rsidRPr="008653B8" w:rsidRDefault="00094832" w:rsidP="008653B8">
      <w:pPr>
        <w:autoSpaceDE w:val="0"/>
        <w:autoSpaceDN w:val="0"/>
        <w:adjustRightInd w:val="0"/>
        <w:spacing w:after="0"/>
        <w:jc w:val="both"/>
        <w:rPr>
          <w:rFonts w:ascii="Candara" w:hAnsi="Candara" w:cs="Calibri"/>
          <w:sz w:val="20"/>
          <w:szCs w:val="20"/>
          <w:lang w:val="en-US"/>
        </w:rPr>
      </w:pPr>
      <w:r w:rsidRPr="008653B8">
        <w:rPr>
          <w:rFonts w:ascii="Candara" w:hAnsi="Candara" w:cs="Calibri"/>
          <w:sz w:val="20"/>
          <w:szCs w:val="20"/>
          <w:lang w:val="en-US"/>
        </w:rPr>
        <w:t>In t</w:t>
      </w:r>
      <w:r w:rsidR="00FB4740" w:rsidRPr="008653B8">
        <w:rPr>
          <w:rFonts w:ascii="Candara" w:hAnsi="Candara" w:cs="Calibri"/>
          <w:sz w:val="20"/>
          <w:szCs w:val="20"/>
          <w:lang w:val="en-US"/>
        </w:rPr>
        <w:t xml:space="preserve">he report, one can say that, </w:t>
      </w:r>
      <w:r w:rsidR="008653B8">
        <w:rPr>
          <w:rFonts w:ascii="Candara" w:hAnsi="Candara" w:cs="Calibri"/>
          <w:sz w:val="20"/>
          <w:szCs w:val="20"/>
          <w:lang w:val="en-US"/>
        </w:rPr>
        <w:t>c</w:t>
      </w:r>
      <w:r w:rsidR="00FB4740" w:rsidRPr="008653B8">
        <w:rPr>
          <w:rFonts w:ascii="Candara" w:hAnsi="Candara" w:cs="Calibri"/>
          <w:sz w:val="20"/>
          <w:szCs w:val="20"/>
          <w:lang w:val="en-US"/>
        </w:rPr>
        <w:t>onsequently, an almost 21% increase was observed in the vacancy rate of Class A office buildings in the CBD over the last four quarters.</w:t>
      </w:r>
      <w:r w:rsidR="00D06C54">
        <w:rPr>
          <w:rFonts w:ascii="Candara" w:hAnsi="Candara" w:cs="Calibri"/>
          <w:sz w:val="20"/>
          <w:szCs w:val="20"/>
          <w:lang w:val="en-US"/>
        </w:rPr>
        <w:t xml:space="preserve"> It is underlined that, class </w:t>
      </w:r>
      <w:proofErr w:type="gramStart"/>
      <w:r w:rsidR="00FB4740" w:rsidRPr="008653B8">
        <w:rPr>
          <w:rFonts w:ascii="Candara" w:hAnsi="Candara" w:cs="Calibri"/>
          <w:sz w:val="20"/>
          <w:szCs w:val="20"/>
          <w:lang w:val="en-US"/>
        </w:rPr>
        <w:t>A</w:t>
      </w:r>
      <w:proofErr w:type="gramEnd"/>
      <w:r w:rsidR="00FB4740" w:rsidRPr="008653B8">
        <w:rPr>
          <w:rFonts w:ascii="Candara" w:hAnsi="Candara" w:cs="Calibri"/>
          <w:sz w:val="20"/>
          <w:szCs w:val="20"/>
          <w:lang w:val="en-US"/>
        </w:rPr>
        <w:t xml:space="preserve"> stock increase in </w:t>
      </w:r>
      <w:proofErr w:type="spellStart"/>
      <w:r w:rsidR="00FB4740" w:rsidRPr="008653B8">
        <w:rPr>
          <w:rFonts w:ascii="Candara" w:hAnsi="Candara" w:cs="Calibri"/>
          <w:sz w:val="20"/>
          <w:szCs w:val="20"/>
          <w:lang w:val="en-US"/>
        </w:rPr>
        <w:t>Maslak</w:t>
      </w:r>
      <w:proofErr w:type="spellEnd"/>
      <w:r w:rsidR="00FB4740" w:rsidRPr="008653B8">
        <w:rPr>
          <w:rFonts w:ascii="Candara" w:hAnsi="Candara" w:cs="Calibri"/>
          <w:sz w:val="20"/>
          <w:szCs w:val="20"/>
          <w:lang w:val="en-US"/>
        </w:rPr>
        <w:t xml:space="preserve"> in the third quarter of 2017 played a role in the hike in vacancy rate for Class A office buildings in the CBD. It is said that, </w:t>
      </w:r>
      <w:r w:rsidR="00D06C54">
        <w:rPr>
          <w:rFonts w:ascii="Candara" w:hAnsi="Candara" w:cs="Calibri"/>
          <w:sz w:val="20"/>
          <w:szCs w:val="20"/>
          <w:lang w:val="en-US"/>
        </w:rPr>
        <w:t>t</w:t>
      </w:r>
      <w:r w:rsidR="00FB4740" w:rsidRPr="008653B8">
        <w:rPr>
          <w:rFonts w:ascii="Candara" w:hAnsi="Candara" w:cs="Calibri"/>
          <w:sz w:val="20"/>
          <w:szCs w:val="20"/>
          <w:lang w:val="en-US"/>
        </w:rPr>
        <w:t>he vacancy rate, measured at 24.2% in the fourth quarter of 2016,</w:t>
      </w:r>
      <w:r w:rsidR="008653B8">
        <w:rPr>
          <w:rFonts w:ascii="Candara" w:hAnsi="Candara" w:cs="Calibri"/>
          <w:sz w:val="20"/>
          <w:szCs w:val="20"/>
          <w:lang w:val="en-US"/>
        </w:rPr>
        <w:t xml:space="preserve"> </w:t>
      </w:r>
      <w:r w:rsidR="00FB4740" w:rsidRPr="008653B8">
        <w:rPr>
          <w:rFonts w:ascii="Candara" w:hAnsi="Candara" w:cs="Calibri"/>
          <w:sz w:val="20"/>
          <w:szCs w:val="20"/>
          <w:lang w:val="en-US"/>
        </w:rPr>
        <w:t>declined to 21.8% in the third quarter of 2017. In the report, it is also informed that the vacancy rate for Class A office buildings in Out of CBD-Asia, which increased to 20.6% in the first quarter of 2017, remained at the same level in the following two quarters.</w:t>
      </w:r>
    </w:p>
    <w:p w:rsidR="00094832" w:rsidRPr="008653B8" w:rsidRDefault="00094832" w:rsidP="00094832">
      <w:pPr>
        <w:pStyle w:val="Default"/>
        <w:spacing w:line="286" w:lineRule="auto"/>
        <w:jc w:val="both"/>
        <w:rPr>
          <w:rFonts w:ascii="Candara" w:hAnsi="Candara" w:cs="Calibri"/>
          <w:color w:val="auto"/>
          <w:sz w:val="20"/>
          <w:szCs w:val="20"/>
          <w:highlight w:val="yellow"/>
          <w:lang w:val="en-US" w:eastAsia="en-US"/>
        </w:rPr>
      </w:pPr>
    </w:p>
    <w:p w:rsidR="00094832" w:rsidRPr="008653B8" w:rsidRDefault="00094832" w:rsidP="008653B8">
      <w:pPr>
        <w:widowControl w:val="0"/>
        <w:spacing w:after="120" w:line="286" w:lineRule="auto"/>
        <w:jc w:val="both"/>
        <w:rPr>
          <w:rFonts w:ascii="Candara" w:hAnsi="Candara" w:cs="Calibri"/>
          <w:b/>
          <w:i/>
          <w:lang w:val="en-US"/>
        </w:rPr>
      </w:pPr>
      <w:r w:rsidRPr="008653B8">
        <w:rPr>
          <w:rFonts w:ascii="Candara" w:hAnsi="Candara" w:cs="Calibri"/>
          <w:b/>
          <w:i/>
          <w:lang w:val="en-US"/>
        </w:rPr>
        <w:lastRenderedPageBreak/>
        <w:t xml:space="preserve">Average rental rates </w:t>
      </w:r>
      <w:r w:rsidR="00FB4740" w:rsidRPr="008653B8">
        <w:rPr>
          <w:rFonts w:ascii="Candara" w:hAnsi="Candara" w:cs="Calibri"/>
          <w:b/>
          <w:i/>
          <w:lang w:val="en-US"/>
        </w:rPr>
        <w:t xml:space="preserve">in the Istanbul Office Market </w:t>
      </w:r>
      <w:r w:rsidR="008653B8">
        <w:rPr>
          <w:rFonts w:ascii="Candara" w:hAnsi="Candara" w:cs="Calibri"/>
          <w:b/>
          <w:i/>
          <w:lang w:val="en-US"/>
        </w:rPr>
        <w:t>decreased.</w:t>
      </w:r>
      <w:r w:rsidRPr="008653B8">
        <w:rPr>
          <w:rFonts w:ascii="Candara" w:hAnsi="Candara" w:cs="Calibri"/>
          <w:b/>
          <w:i/>
          <w:lang w:val="en-US"/>
        </w:rPr>
        <w:t xml:space="preserve"> </w:t>
      </w:r>
    </w:p>
    <w:p w:rsidR="001F255F" w:rsidRPr="008653B8" w:rsidRDefault="00094832" w:rsidP="008653B8">
      <w:pPr>
        <w:autoSpaceDE w:val="0"/>
        <w:autoSpaceDN w:val="0"/>
        <w:adjustRightInd w:val="0"/>
        <w:spacing w:after="0"/>
        <w:jc w:val="both"/>
        <w:rPr>
          <w:rFonts w:ascii="BentonSansBook" w:eastAsiaTheme="minorHAnsi" w:hAnsi="BentonSansBook" w:cs="BentonSansBook"/>
          <w:sz w:val="16"/>
          <w:szCs w:val="16"/>
          <w:lang w:val="en-US"/>
        </w:rPr>
      </w:pPr>
      <w:r w:rsidRPr="008653B8">
        <w:rPr>
          <w:rFonts w:ascii="Candara" w:hAnsi="Candara" w:cs="Calibri"/>
          <w:color w:val="000000"/>
          <w:sz w:val="20"/>
          <w:szCs w:val="20"/>
          <w:lang w:val="en-US" w:eastAsia="tr-TR"/>
        </w:rPr>
        <w:t xml:space="preserve">In the report prepared by </w:t>
      </w:r>
      <w:proofErr w:type="spellStart"/>
      <w:r w:rsidRPr="008653B8">
        <w:rPr>
          <w:rFonts w:ascii="Candara" w:hAnsi="Candara" w:cs="Calibri"/>
          <w:color w:val="000000"/>
          <w:sz w:val="20"/>
          <w:szCs w:val="20"/>
          <w:lang w:val="en-US" w:eastAsia="tr-TR"/>
        </w:rPr>
        <w:t>Propin</w:t>
      </w:r>
      <w:proofErr w:type="spellEnd"/>
      <w:r w:rsidRPr="008653B8">
        <w:rPr>
          <w:rFonts w:ascii="Candara" w:hAnsi="Candara" w:cs="Calibri"/>
          <w:color w:val="000000"/>
          <w:sz w:val="20"/>
          <w:szCs w:val="20"/>
          <w:lang w:val="en-US" w:eastAsia="tr-TR"/>
        </w:rPr>
        <w:t xml:space="preserve">, it is stated that, </w:t>
      </w:r>
      <w:r w:rsidR="001F255F" w:rsidRPr="008653B8">
        <w:rPr>
          <w:rFonts w:ascii="Candara" w:hAnsi="Candara" w:cs="Calibri"/>
          <w:color w:val="000000"/>
          <w:sz w:val="20"/>
          <w:szCs w:val="20"/>
          <w:lang w:val="en-US" w:eastAsia="tr-TR"/>
        </w:rPr>
        <w:t>t</w:t>
      </w:r>
      <w:r w:rsidR="00FB4740" w:rsidRPr="008653B8">
        <w:rPr>
          <w:rFonts w:ascii="Candara" w:hAnsi="Candara" w:cs="Calibri"/>
          <w:color w:val="000000"/>
          <w:sz w:val="20"/>
          <w:szCs w:val="20"/>
          <w:lang w:val="en-US" w:eastAsia="tr-TR"/>
        </w:rPr>
        <w:t>he average rental rate for Class A office buildings in the CBD</w:t>
      </w:r>
      <w:r w:rsidR="001F255F" w:rsidRPr="008653B8">
        <w:rPr>
          <w:rFonts w:ascii="Candara" w:hAnsi="Candara" w:cs="Calibri"/>
          <w:color w:val="000000"/>
          <w:sz w:val="20"/>
          <w:szCs w:val="20"/>
          <w:lang w:val="en-US" w:eastAsia="tr-TR"/>
        </w:rPr>
        <w:t xml:space="preserve"> </w:t>
      </w:r>
      <w:r w:rsidR="008653B8">
        <w:rPr>
          <w:rFonts w:ascii="Candara" w:hAnsi="Candara" w:cs="Calibri"/>
          <w:color w:val="000000"/>
          <w:sz w:val="20"/>
          <w:szCs w:val="20"/>
          <w:lang w:val="en-US" w:eastAsia="tr-TR"/>
        </w:rPr>
        <w:t xml:space="preserve">was determined to be </w:t>
      </w:r>
      <w:r w:rsidR="008653B8" w:rsidRPr="008653B8">
        <w:rPr>
          <w:rFonts w:ascii="BentonSansBook" w:eastAsiaTheme="minorHAnsi" w:hAnsi="BentonSansBook" w:cs="BentonSansBook"/>
          <w:sz w:val="20"/>
          <w:szCs w:val="20"/>
          <w:lang w:val="en-US"/>
        </w:rPr>
        <w:t>$</w:t>
      </w:r>
      <w:r w:rsidR="008653B8" w:rsidRPr="008653B8">
        <w:rPr>
          <w:rFonts w:ascii="Candara" w:hAnsi="Candara" w:cs="Calibri"/>
          <w:color w:val="000000"/>
          <w:sz w:val="20"/>
          <w:szCs w:val="20"/>
          <w:lang w:val="en-US" w:eastAsia="tr-TR"/>
        </w:rPr>
        <w:t>US 25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FB4740" w:rsidRPr="008653B8">
        <w:rPr>
          <w:rFonts w:ascii="Candara" w:hAnsi="Candara" w:cs="Calibri"/>
          <w:color w:val="000000"/>
          <w:sz w:val="20"/>
          <w:szCs w:val="20"/>
          <w:lang w:val="en-US" w:eastAsia="tr-TR"/>
        </w:rPr>
        <w:t xml:space="preserve"> /month in </w:t>
      </w:r>
      <w:r w:rsidR="001F255F" w:rsidRPr="008653B8">
        <w:rPr>
          <w:rFonts w:ascii="Candara" w:hAnsi="Candara" w:cs="Calibri"/>
          <w:color w:val="000000"/>
          <w:sz w:val="20"/>
          <w:szCs w:val="20"/>
          <w:lang w:val="en-US" w:eastAsia="tr-TR"/>
        </w:rPr>
        <w:t>the third quarter of 2017</w:t>
      </w:r>
      <w:r w:rsidR="00FB4740" w:rsidRPr="008653B8">
        <w:rPr>
          <w:rFonts w:ascii="Candara" w:hAnsi="Candara" w:cs="Calibri"/>
          <w:color w:val="000000"/>
          <w:sz w:val="20"/>
          <w:szCs w:val="20"/>
          <w:lang w:val="en-US" w:eastAsia="tr-TR"/>
        </w:rPr>
        <w:t xml:space="preserve">. </w:t>
      </w:r>
      <w:r w:rsidR="001F255F" w:rsidRPr="008653B8">
        <w:rPr>
          <w:rFonts w:ascii="Candara" w:hAnsi="Candara" w:cs="Calibri"/>
          <w:color w:val="000000"/>
          <w:sz w:val="20"/>
          <w:szCs w:val="20"/>
          <w:lang w:val="en-US" w:eastAsia="tr-TR"/>
        </w:rPr>
        <w:t>It is mentioned that a</w:t>
      </w:r>
      <w:r w:rsidR="00FB4740" w:rsidRPr="008653B8">
        <w:rPr>
          <w:rFonts w:ascii="Candara" w:hAnsi="Candara" w:cs="Calibri"/>
          <w:color w:val="000000"/>
          <w:sz w:val="20"/>
          <w:szCs w:val="20"/>
          <w:lang w:val="en-US" w:eastAsia="tr-TR"/>
        </w:rPr>
        <w:t xml:space="preserve"> 10% decline over the last four quarters was witnessed in the in the Class A office buildings in the CBD.</w:t>
      </w:r>
      <w:r w:rsidR="001F255F" w:rsidRPr="008653B8">
        <w:rPr>
          <w:rFonts w:ascii="Candara" w:hAnsi="Candara" w:cs="Calibri"/>
          <w:color w:val="000000"/>
          <w:sz w:val="20"/>
          <w:szCs w:val="20"/>
          <w:lang w:val="en-US" w:eastAsia="tr-TR"/>
        </w:rPr>
        <w:t xml:space="preserve"> It is informed that</w:t>
      </w:r>
      <w:r w:rsidR="00D06C54">
        <w:rPr>
          <w:rFonts w:ascii="Candara" w:hAnsi="Candara" w:cs="Calibri"/>
          <w:color w:val="000000"/>
          <w:sz w:val="20"/>
          <w:szCs w:val="20"/>
          <w:lang w:val="en-US" w:eastAsia="tr-TR"/>
        </w:rPr>
        <w:t>,</w:t>
      </w:r>
      <w:r w:rsidR="001F255F" w:rsidRPr="008653B8">
        <w:rPr>
          <w:rFonts w:ascii="Candara" w:hAnsi="Candara" w:cs="Calibri"/>
          <w:color w:val="000000"/>
          <w:sz w:val="20"/>
          <w:szCs w:val="20"/>
          <w:lang w:val="en-US" w:eastAsia="tr-TR"/>
        </w:rPr>
        <w:t xml:space="preserve"> </w:t>
      </w:r>
      <w:r w:rsidR="00D06C54">
        <w:rPr>
          <w:rFonts w:ascii="Candara" w:hAnsi="Candara" w:cs="Calibri"/>
          <w:color w:val="000000"/>
          <w:sz w:val="20"/>
          <w:szCs w:val="20"/>
          <w:lang w:val="en-US" w:eastAsia="tr-TR"/>
        </w:rPr>
        <w:t>t</w:t>
      </w:r>
      <w:r w:rsidR="001F255F" w:rsidRPr="008653B8">
        <w:rPr>
          <w:rFonts w:ascii="Candara" w:hAnsi="Candara" w:cs="Calibri"/>
          <w:color w:val="000000"/>
          <w:sz w:val="20"/>
          <w:szCs w:val="20"/>
          <w:lang w:val="en-US" w:eastAsia="tr-TR"/>
        </w:rPr>
        <w:t xml:space="preserve">he average rental rate for Class A office buildings in Out of CBD-Europe showed a downward trend starting in the fourth quarter of 2016 and was recorded as </w:t>
      </w:r>
      <w:r w:rsidR="008653B8" w:rsidRPr="008653B8">
        <w:rPr>
          <w:rFonts w:ascii="Candara" w:hAnsi="Candara" w:cs="Calibri"/>
          <w:color w:val="000000"/>
          <w:sz w:val="20"/>
          <w:szCs w:val="20"/>
          <w:lang w:val="en-US" w:eastAsia="tr-TR"/>
        </w:rPr>
        <w:t xml:space="preserve"> $US 15.5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1F255F" w:rsidRPr="008653B8">
        <w:rPr>
          <w:rFonts w:ascii="Candara" w:hAnsi="Candara" w:cs="Calibri"/>
          <w:color w:val="000000"/>
          <w:sz w:val="20"/>
          <w:szCs w:val="20"/>
          <w:lang w:val="en-US" w:eastAsia="tr-TR"/>
        </w:rPr>
        <w:t xml:space="preserve"> /month in the third quarter of 2017. In the report, it is said</w:t>
      </w:r>
      <w:r w:rsidRPr="008653B8">
        <w:rPr>
          <w:rFonts w:ascii="Candara" w:hAnsi="Candara" w:cs="Calibri"/>
          <w:color w:val="000000"/>
          <w:sz w:val="20"/>
          <w:szCs w:val="20"/>
          <w:lang w:val="en-US" w:eastAsia="tr-TR"/>
        </w:rPr>
        <w:t xml:space="preserve"> that, </w:t>
      </w:r>
      <w:r w:rsidR="00D06C54">
        <w:rPr>
          <w:rFonts w:ascii="Candara" w:hAnsi="Candara" w:cs="Calibri"/>
          <w:color w:val="000000"/>
          <w:sz w:val="20"/>
          <w:szCs w:val="20"/>
          <w:lang w:val="en-US" w:eastAsia="tr-TR"/>
        </w:rPr>
        <w:t>t</w:t>
      </w:r>
      <w:r w:rsidR="001F255F" w:rsidRPr="008653B8">
        <w:rPr>
          <w:rFonts w:ascii="Candara" w:hAnsi="Candara" w:cs="Calibri"/>
          <w:color w:val="000000"/>
          <w:sz w:val="20"/>
          <w:szCs w:val="20"/>
          <w:lang w:val="en-US" w:eastAsia="tr-TR"/>
        </w:rPr>
        <w:t>he average rental rate for Class A office buildings in Out of CBD</w:t>
      </w:r>
      <w:r w:rsidR="008653B8">
        <w:rPr>
          <w:rFonts w:ascii="Candara" w:hAnsi="Candara" w:cs="Calibri"/>
          <w:color w:val="000000"/>
          <w:sz w:val="20"/>
          <w:szCs w:val="20"/>
          <w:lang w:val="en-US" w:eastAsia="tr-TR"/>
        </w:rPr>
        <w:t>-</w:t>
      </w:r>
      <w:r w:rsidR="001F255F" w:rsidRPr="008653B8">
        <w:rPr>
          <w:rFonts w:ascii="Candara" w:hAnsi="Candara" w:cs="Calibri"/>
          <w:color w:val="000000"/>
          <w:sz w:val="20"/>
          <w:szCs w:val="20"/>
          <w:lang w:val="en-US" w:eastAsia="tr-TR"/>
        </w:rPr>
        <w:t>Asia f</w:t>
      </w:r>
      <w:r w:rsidR="008653B8">
        <w:rPr>
          <w:rFonts w:ascii="Candara" w:hAnsi="Candara" w:cs="Calibri"/>
          <w:color w:val="000000"/>
          <w:sz w:val="20"/>
          <w:szCs w:val="20"/>
          <w:lang w:val="en-US" w:eastAsia="tr-TR"/>
        </w:rPr>
        <w:t xml:space="preserve">luctuated between </w:t>
      </w:r>
      <w:r w:rsidR="008653B8" w:rsidRPr="008653B8">
        <w:rPr>
          <w:rFonts w:ascii="BentonSansBook" w:eastAsiaTheme="minorHAnsi" w:hAnsi="BentonSansBook" w:cs="BentonSansBook"/>
          <w:sz w:val="20"/>
          <w:szCs w:val="20"/>
          <w:lang w:val="en-US"/>
        </w:rPr>
        <w:t>$</w:t>
      </w:r>
      <w:r w:rsidR="008653B8" w:rsidRPr="008653B8">
        <w:rPr>
          <w:rFonts w:ascii="Candara" w:hAnsi="Candara" w:cs="Calibri"/>
          <w:color w:val="000000"/>
          <w:sz w:val="20"/>
          <w:szCs w:val="20"/>
          <w:lang w:val="en-US" w:eastAsia="tr-TR"/>
        </w:rPr>
        <w:t>US 18 - 19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1F255F" w:rsidRPr="008653B8">
        <w:rPr>
          <w:rFonts w:ascii="Candara" w:hAnsi="Candara" w:cs="Calibri"/>
          <w:color w:val="000000"/>
          <w:sz w:val="20"/>
          <w:szCs w:val="20"/>
          <w:lang w:val="en-US" w:eastAsia="tr-TR"/>
        </w:rPr>
        <w:t xml:space="preserve"> /month between the last quarter of 2016 and the third quarter of 2017.</w:t>
      </w:r>
    </w:p>
    <w:p w:rsidR="000770F8" w:rsidRPr="008653B8" w:rsidRDefault="000770F8" w:rsidP="000770F8">
      <w:pPr>
        <w:widowControl w:val="0"/>
        <w:spacing w:after="0"/>
        <w:contextualSpacing/>
        <w:jc w:val="both"/>
        <w:rPr>
          <w:rFonts w:ascii="Candara" w:hAnsi="Candara" w:cs="Calibri"/>
          <w:sz w:val="20"/>
          <w:szCs w:val="20"/>
          <w:lang w:val="en-US"/>
        </w:rPr>
      </w:pPr>
    </w:p>
    <w:p w:rsidR="000770F8" w:rsidRPr="008653B8" w:rsidRDefault="000770F8" w:rsidP="004D423E">
      <w:pPr>
        <w:widowControl w:val="0"/>
        <w:spacing w:after="0"/>
        <w:contextualSpacing/>
        <w:jc w:val="both"/>
        <w:rPr>
          <w:rFonts w:ascii="Candara" w:hAnsi="Candara" w:cs="Calibri"/>
          <w:sz w:val="20"/>
          <w:szCs w:val="20"/>
          <w:lang w:val="en-US"/>
        </w:rPr>
      </w:pPr>
      <w:r w:rsidRPr="008653B8">
        <w:rPr>
          <w:rFonts w:ascii="Candara" w:hAnsi="Candara" w:cs="Calibri"/>
          <w:sz w:val="20"/>
          <w:szCs w:val="20"/>
          <w:lang w:val="en-US"/>
        </w:rPr>
        <w:t xml:space="preserve">The summary of the report prepared by </w:t>
      </w:r>
      <w:proofErr w:type="spellStart"/>
      <w:r w:rsidRPr="008653B8">
        <w:rPr>
          <w:rFonts w:ascii="Candara" w:hAnsi="Candara" w:cs="Calibri"/>
          <w:sz w:val="20"/>
          <w:szCs w:val="20"/>
          <w:lang w:val="en-US"/>
        </w:rPr>
        <w:t>Propin</w:t>
      </w:r>
      <w:proofErr w:type="spellEnd"/>
      <w:r w:rsidRPr="008653B8">
        <w:rPr>
          <w:rFonts w:ascii="Candara" w:hAnsi="Candara" w:cs="Calibri"/>
          <w:sz w:val="20"/>
          <w:szCs w:val="20"/>
          <w:lang w:val="en-US"/>
        </w:rPr>
        <w:t xml:space="preserve"> “Ista</w:t>
      </w:r>
      <w:r w:rsidR="003109AA" w:rsidRPr="008653B8">
        <w:rPr>
          <w:rFonts w:ascii="Candara" w:hAnsi="Candara" w:cs="Calibri"/>
          <w:sz w:val="20"/>
          <w:szCs w:val="20"/>
          <w:lang w:val="en-US"/>
        </w:rPr>
        <w:t>nbul Office Market in the third</w:t>
      </w:r>
      <w:r w:rsidR="00094832" w:rsidRPr="008653B8">
        <w:rPr>
          <w:rFonts w:ascii="Candara" w:hAnsi="Candara" w:cs="Calibri"/>
          <w:sz w:val="20"/>
          <w:szCs w:val="20"/>
          <w:lang w:val="en-US"/>
        </w:rPr>
        <w:t xml:space="preserve"> quarter of 2017</w:t>
      </w:r>
      <w:r w:rsidRPr="008653B8">
        <w:rPr>
          <w:rFonts w:ascii="Candara" w:hAnsi="Candara" w:cs="Calibri"/>
          <w:sz w:val="20"/>
          <w:szCs w:val="20"/>
          <w:lang w:val="en-US"/>
        </w:rPr>
        <w:t xml:space="preserve">” based on the latest data, is given below; </w:t>
      </w:r>
    </w:p>
    <w:p w:rsidR="000770F8" w:rsidRPr="008653B8" w:rsidRDefault="000770F8" w:rsidP="000770F8">
      <w:pPr>
        <w:widowControl w:val="0"/>
        <w:spacing w:after="0"/>
        <w:contextualSpacing/>
        <w:jc w:val="both"/>
        <w:rPr>
          <w:rFonts w:ascii="Candara" w:hAnsi="Candara" w:cs="Calibri"/>
          <w:sz w:val="20"/>
          <w:szCs w:val="20"/>
          <w:highlight w:val="yellow"/>
          <w:lang w:val="en-US"/>
        </w:rPr>
      </w:pPr>
    </w:p>
    <w:p w:rsidR="001F255F" w:rsidRPr="008653B8" w:rsidRDefault="001F255F" w:rsidP="008653B8">
      <w:pPr>
        <w:pStyle w:val="ListeParagraf"/>
        <w:numPr>
          <w:ilvl w:val="0"/>
          <w:numId w:val="3"/>
        </w:numPr>
        <w:autoSpaceDE w:val="0"/>
        <w:autoSpaceDN w:val="0"/>
        <w:adjustRightInd w:val="0"/>
        <w:spacing w:after="0"/>
        <w:rPr>
          <w:rFonts w:ascii="Candara" w:hAnsi="Candara" w:cs="Calibri"/>
          <w:color w:val="000000"/>
          <w:sz w:val="20"/>
          <w:szCs w:val="20"/>
          <w:lang w:val="en-US" w:eastAsia="tr-TR"/>
        </w:rPr>
      </w:pPr>
      <w:r w:rsidRPr="008653B8">
        <w:rPr>
          <w:rFonts w:ascii="Candara" w:hAnsi="Candara" w:cs="Calibri"/>
          <w:color w:val="000000"/>
          <w:sz w:val="20"/>
          <w:szCs w:val="20"/>
          <w:lang w:val="en-US" w:eastAsia="tr-TR"/>
        </w:rPr>
        <w:t>The vacancy rate for Class A office buildings in the Central Business District (CBD) increased to</w:t>
      </w:r>
    </w:p>
    <w:p w:rsidR="001F255F" w:rsidRPr="008653B8" w:rsidRDefault="001F255F" w:rsidP="008653B8">
      <w:pPr>
        <w:pStyle w:val="ListeParagraf"/>
        <w:autoSpaceDE w:val="0"/>
        <w:autoSpaceDN w:val="0"/>
        <w:adjustRightInd w:val="0"/>
        <w:spacing w:after="0"/>
        <w:jc w:val="both"/>
        <w:rPr>
          <w:rFonts w:ascii="Candara" w:hAnsi="Candara" w:cs="Calibri"/>
          <w:color w:val="000000"/>
          <w:sz w:val="20"/>
          <w:szCs w:val="20"/>
          <w:lang w:val="en-US" w:eastAsia="tr-TR"/>
        </w:rPr>
      </w:pPr>
      <w:r w:rsidRPr="008653B8">
        <w:rPr>
          <w:rFonts w:ascii="Candara" w:hAnsi="Candara" w:cs="Calibri"/>
          <w:color w:val="000000"/>
          <w:sz w:val="20"/>
          <w:szCs w:val="20"/>
          <w:lang w:val="en-US" w:eastAsia="tr-TR"/>
        </w:rPr>
        <w:t>31</w:t>
      </w:r>
      <w:proofErr w:type="gramStart"/>
      <w:r w:rsidRPr="008653B8">
        <w:rPr>
          <w:rFonts w:ascii="Candara" w:hAnsi="Candara" w:cs="Calibri"/>
          <w:color w:val="000000"/>
          <w:sz w:val="20"/>
          <w:szCs w:val="20"/>
          <w:lang w:val="en-US" w:eastAsia="tr-TR"/>
        </w:rPr>
        <w:t xml:space="preserve">% </w:t>
      </w:r>
      <w:r w:rsidR="008653B8">
        <w:rPr>
          <w:rFonts w:ascii="Candara" w:hAnsi="Candara" w:cs="Calibri"/>
          <w:color w:val="000000"/>
          <w:sz w:val="20"/>
          <w:szCs w:val="20"/>
          <w:lang w:val="en-US" w:eastAsia="tr-TR"/>
        </w:rPr>
        <w:t xml:space="preserve"> </w:t>
      </w:r>
      <w:r w:rsidRPr="008653B8">
        <w:rPr>
          <w:rFonts w:ascii="Candara" w:hAnsi="Candara" w:cs="Calibri"/>
          <w:color w:val="000000"/>
          <w:sz w:val="20"/>
          <w:szCs w:val="20"/>
          <w:lang w:val="en-US" w:eastAsia="tr-TR"/>
        </w:rPr>
        <w:t>and</w:t>
      </w:r>
      <w:proofErr w:type="gramEnd"/>
      <w:r w:rsidRPr="008653B8">
        <w:rPr>
          <w:rFonts w:ascii="Candara" w:hAnsi="Candara" w:cs="Calibri"/>
          <w:color w:val="000000"/>
          <w:sz w:val="20"/>
          <w:szCs w:val="20"/>
          <w:lang w:val="en-US" w:eastAsia="tr-TR"/>
        </w:rPr>
        <w:t xml:space="preserve"> to 15.1% for Class B office buildings. The average rent for Class A office buildings in the</w:t>
      </w:r>
    </w:p>
    <w:p w:rsidR="00094832" w:rsidRPr="008653B8" w:rsidRDefault="001F255F" w:rsidP="008653B8">
      <w:pPr>
        <w:pStyle w:val="ListeParagraf"/>
        <w:autoSpaceDE w:val="0"/>
        <w:autoSpaceDN w:val="0"/>
        <w:adjustRightInd w:val="0"/>
        <w:spacing w:after="0"/>
        <w:jc w:val="both"/>
        <w:rPr>
          <w:rFonts w:ascii="BentonSansBook" w:eastAsiaTheme="minorHAnsi" w:hAnsi="BentonSansBook" w:cs="BentonSansBook"/>
          <w:sz w:val="20"/>
          <w:szCs w:val="20"/>
          <w:lang w:val="en-US"/>
        </w:rPr>
      </w:pPr>
      <w:r w:rsidRPr="008653B8">
        <w:rPr>
          <w:rFonts w:ascii="BentonSansBook" w:eastAsiaTheme="minorHAnsi" w:hAnsi="BentonSansBook" w:cs="BentonSansBook"/>
          <w:sz w:val="20"/>
          <w:szCs w:val="20"/>
          <w:lang w:val="en-US"/>
        </w:rPr>
        <w:t>CBD was $US 25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Pr="008653B8">
        <w:rPr>
          <w:rFonts w:ascii="BentonSansBook" w:eastAsiaTheme="minorHAnsi" w:hAnsi="BentonSansBook" w:cs="BentonSansBook"/>
          <w:sz w:val="12"/>
          <w:szCs w:val="12"/>
          <w:lang w:val="en-US"/>
        </w:rPr>
        <w:t xml:space="preserve"> </w:t>
      </w:r>
      <w:r w:rsidRPr="008653B8">
        <w:rPr>
          <w:rFonts w:ascii="BentonSansBook" w:eastAsiaTheme="minorHAnsi" w:hAnsi="BentonSansBook" w:cs="BentonSansBook"/>
          <w:sz w:val="20"/>
          <w:szCs w:val="20"/>
          <w:lang w:val="en-US"/>
        </w:rPr>
        <w:t>/month and $US 13.6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Pr="008653B8">
        <w:rPr>
          <w:rFonts w:ascii="BentonSansBook" w:eastAsiaTheme="minorHAnsi" w:hAnsi="BentonSansBook" w:cs="BentonSansBook"/>
          <w:sz w:val="12"/>
          <w:szCs w:val="12"/>
          <w:lang w:val="en-US"/>
        </w:rPr>
        <w:t xml:space="preserve"> </w:t>
      </w:r>
      <w:r w:rsidRPr="008653B8">
        <w:rPr>
          <w:rFonts w:ascii="BentonSansBook" w:eastAsiaTheme="minorHAnsi" w:hAnsi="BentonSansBook" w:cs="BentonSansBook"/>
          <w:sz w:val="20"/>
          <w:szCs w:val="20"/>
          <w:lang w:val="en-US"/>
        </w:rPr>
        <w:t>/month for Class B office buildings.</w:t>
      </w:r>
    </w:p>
    <w:p w:rsidR="001F255F" w:rsidRPr="008653B8" w:rsidRDefault="001F255F" w:rsidP="008653B8">
      <w:pPr>
        <w:pStyle w:val="ListeParagraf"/>
        <w:autoSpaceDE w:val="0"/>
        <w:autoSpaceDN w:val="0"/>
        <w:adjustRightInd w:val="0"/>
        <w:spacing w:after="0"/>
        <w:jc w:val="both"/>
        <w:rPr>
          <w:rFonts w:ascii="Candara" w:hAnsi="Candara" w:cs="Calibri"/>
          <w:color w:val="000000"/>
          <w:sz w:val="20"/>
          <w:szCs w:val="20"/>
          <w:lang w:val="en-US" w:eastAsia="tr-TR"/>
        </w:rPr>
      </w:pPr>
    </w:p>
    <w:p w:rsidR="001F255F" w:rsidRPr="008653B8" w:rsidRDefault="001F255F" w:rsidP="008653B8">
      <w:pPr>
        <w:pStyle w:val="ListeParagraf"/>
        <w:numPr>
          <w:ilvl w:val="0"/>
          <w:numId w:val="3"/>
        </w:numPr>
        <w:autoSpaceDE w:val="0"/>
        <w:autoSpaceDN w:val="0"/>
        <w:adjustRightInd w:val="0"/>
        <w:spacing w:after="0"/>
        <w:jc w:val="both"/>
        <w:rPr>
          <w:rFonts w:ascii="BentonSansBook" w:eastAsiaTheme="minorHAnsi" w:hAnsi="BentonSansBook" w:cs="BentonSansBook"/>
          <w:sz w:val="20"/>
          <w:szCs w:val="20"/>
          <w:lang w:val="en-US"/>
        </w:rPr>
      </w:pPr>
      <w:r w:rsidRPr="008653B8">
        <w:rPr>
          <w:rFonts w:ascii="BentonSansBook" w:eastAsiaTheme="minorHAnsi" w:hAnsi="BentonSansBook" w:cs="BentonSansBook"/>
          <w:sz w:val="20"/>
          <w:szCs w:val="20"/>
          <w:lang w:val="en-US"/>
        </w:rPr>
        <w:t>For Class A office buildings in Out of CBD-Europe, the vacancy rate was determined to be 21.8%</w:t>
      </w:r>
    </w:p>
    <w:p w:rsidR="001F255F" w:rsidRPr="008653B8" w:rsidRDefault="001F255F" w:rsidP="008653B8">
      <w:pPr>
        <w:pStyle w:val="ListeParagraf"/>
        <w:autoSpaceDE w:val="0"/>
        <w:autoSpaceDN w:val="0"/>
        <w:adjustRightInd w:val="0"/>
        <w:spacing w:after="0"/>
        <w:jc w:val="both"/>
        <w:rPr>
          <w:rFonts w:ascii="BentonSansBook" w:eastAsiaTheme="minorHAnsi" w:hAnsi="BentonSansBook" w:cs="BentonSansBook"/>
          <w:sz w:val="20"/>
          <w:szCs w:val="20"/>
          <w:lang w:val="en-US"/>
        </w:rPr>
      </w:pPr>
      <w:proofErr w:type="gramStart"/>
      <w:r w:rsidRPr="008653B8">
        <w:rPr>
          <w:rFonts w:ascii="BentonSansBook" w:eastAsiaTheme="minorHAnsi" w:hAnsi="BentonSansBook" w:cs="BentonSansBook"/>
          <w:sz w:val="20"/>
          <w:szCs w:val="20"/>
          <w:lang w:val="en-US"/>
        </w:rPr>
        <w:t>and</w:t>
      </w:r>
      <w:proofErr w:type="gramEnd"/>
      <w:r w:rsidRPr="008653B8">
        <w:rPr>
          <w:rFonts w:ascii="BentonSansBook" w:eastAsiaTheme="minorHAnsi" w:hAnsi="BentonSansBook" w:cs="BentonSansBook"/>
          <w:sz w:val="20"/>
          <w:szCs w:val="20"/>
          <w:lang w:val="en-US"/>
        </w:rPr>
        <w:t xml:space="preserve"> average rent was $US 15.5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Pr="008653B8">
        <w:rPr>
          <w:rFonts w:ascii="BentonSansBook" w:eastAsiaTheme="minorHAnsi" w:hAnsi="BentonSansBook" w:cs="BentonSansBook"/>
          <w:sz w:val="12"/>
          <w:szCs w:val="12"/>
          <w:lang w:val="en-US"/>
        </w:rPr>
        <w:t xml:space="preserve"> </w:t>
      </w:r>
      <w:r w:rsidRPr="008653B8">
        <w:rPr>
          <w:rFonts w:ascii="BentonSansBook" w:eastAsiaTheme="minorHAnsi" w:hAnsi="BentonSansBook" w:cs="BentonSansBook"/>
          <w:sz w:val="20"/>
          <w:szCs w:val="20"/>
          <w:lang w:val="en-US"/>
        </w:rPr>
        <w:t>/month.</w:t>
      </w:r>
    </w:p>
    <w:p w:rsidR="001F255F" w:rsidRPr="008653B8" w:rsidRDefault="001F255F" w:rsidP="008653B8">
      <w:pPr>
        <w:pStyle w:val="ListeParagraf"/>
        <w:autoSpaceDE w:val="0"/>
        <w:autoSpaceDN w:val="0"/>
        <w:adjustRightInd w:val="0"/>
        <w:spacing w:after="0"/>
        <w:rPr>
          <w:rFonts w:ascii="BentonSansBook" w:eastAsiaTheme="minorHAnsi" w:hAnsi="BentonSansBook" w:cs="BentonSansBook"/>
          <w:sz w:val="20"/>
          <w:szCs w:val="20"/>
          <w:lang w:val="en-US"/>
        </w:rPr>
      </w:pPr>
    </w:p>
    <w:p w:rsidR="001F255F" w:rsidRPr="008653B8" w:rsidRDefault="001F255F" w:rsidP="008653B8">
      <w:pPr>
        <w:pStyle w:val="ListeParagraf"/>
        <w:numPr>
          <w:ilvl w:val="0"/>
          <w:numId w:val="3"/>
        </w:numPr>
        <w:autoSpaceDE w:val="0"/>
        <w:autoSpaceDN w:val="0"/>
        <w:adjustRightInd w:val="0"/>
        <w:spacing w:after="0"/>
        <w:jc w:val="both"/>
        <w:rPr>
          <w:rFonts w:ascii="BentonSansBook" w:eastAsiaTheme="minorHAnsi" w:hAnsi="BentonSansBook" w:cs="BentonSansBook"/>
          <w:sz w:val="20"/>
          <w:szCs w:val="20"/>
          <w:lang w:val="en-US"/>
        </w:rPr>
      </w:pPr>
      <w:r w:rsidRPr="008653B8">
        <w:rPr>
          <w:rFonts w:ascii="BentonSansBook" w:eastAsiaTheme="minorHAnsi" w:hAnsi="BentonSansBook" w:cs="BentonSansBook"/>
          <w:sz w:val="20"/>
          <w:szCs w:val="20"/>
          <w:lang w:val="en-US"/>
        </w:rPr>
        <w:t>The vacancy rate for Class A office buildings in Out of CBD-Asia was at a level of 20.6%. The average rent for Class A office buildings was $US 18.3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Pr="008653B8">
        <w:rPr>
          <w:rFonts w:ascii="BentonSansBook" w:eastAsiaTheme="minorHAnsi" w:hAnsi="BentonSansBook" w:cs="BentonSansBook"/>
          <w:sz w:val="12"/>
          <w:szCs w:val="12"/>
          <w:lang w:val="en-US"/>
        </w:rPr>
        <w:t xml:space="preserve"> </w:t>
      </w:r>
      <w:r w:rsidRPr="008653B8">
        <w:rPr>
          <w:rFonts w:ascii="BentonSansBook" w:eastAsiaTheme="minorHAnsi" w:hAnsi="BentonSansBook" w:cs="BentonSansBook"/>
          <w:sz w:val="20"/>
          <w:szCs w:val="20"/>
          <w:lang w:val="en-US"/>
        </w:rPr>
        <w:t>/month.</w:t>
      </w:r>
    </w:p>
    <w:p w:rsidR="001F255F" w:rsidRPr="008653B8" w:rsidRDefault="001F255F" w:rsidP="008653B8">
      <w:pPr>
        <w:pStyle w:val="ListeParagraf"/>
        <w:autoSpaceDE w:val="0"/>
        <w:autoSpaceDN w:val="0"/>
        <w:adjustRightInd w:val="0"/>
        <w:spacing w:after="0"/>
        <w:jc w:val="both"/>
        <w:rPr>
          <w:rFonts w:ascii="BentonSansBook" w:eastAsiaTheme="minorHAnsi" w:hAnsi="BentonSansBook" w:cs="BentonSansBook"/>
          <w:sz w:val="20"/>
          <w:szCs w:val="20"/>
          <w:lang w:val="en-US"/>
        </w:rPr>
      </w:pPr>
    </w:p>
    <w:p w:rsidR="001F255F" w:rsidRPr="008653B8" w:rsidRDefault="001F255F" w:rsidP="008653B8">
      <w:pPr>
        <w:pStyle w:val="ListeParagraf"/>
        <w:numPr>
          <w:ilvl w:val="0"/>
          <w:numId w:val="3"/>
        </w:numPr>
        <w:autoSpaceDE w:val="0"/>
        <w:autoSpaceDN w:val="0"/>
        <w:adjustRightInd w:val="0"/>
        <w:spacing w:after="0"/>
        <w:jc w:val="both"/>
        <w:rPr>
          <w:rFonts w:ascii="BentonSansBook" w:eastAsiaTheme="minorHAnsi" w:hAnsi="BentonSansBook" w:cs="BentonSansBook"/>
          <w:sz w:val="20"/>
          <w:szCs w:val="20"/>
          <w:lang w:val="en-US"/>
        </w:rPr>
      </w:pPr>
      <w:r w:rsidRPr="008653B8">
        <w:rPr>
          <w:rFonts w:ascii="BentonSansBook" w:eastAsiaTheme="minorHAnsi" w:hAnsi="BentonSansBook" w:cs="BentonSansBook"/>
          <w:sz w:val="20"/>
          <w:szCs w:val="20"/>
          <w:lang w:val="en-US"/>
        </w:rPr>
        <w:t>The top prime rent ($US 44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Pr="008653B8">
        <w:rPr>
          <w:rFonts w:ascii="BentonSansBook" w:eastAsiaTheme="minorHAnsi" w:hAnsi="BentonSansBook" w:cs="BentonSansBook"/>
          <w:sz w:val="12"/>
          <w:szCs w:val="12"/>
          <w:lang w:val="en-US"/>
        </w:rPr>
        <w:t xml:space="preserve"> </w:t>
      </w:r>
      <w:r w:rsidRPr="008653B8">
        <w:rPr>
          <w:rFonts w:ascii="BentonSansBook" w:eastAsiaTheme="minorHAnsi" w:hAnsi="BentonSansBook" w:cs="BentonSansBook"/>
          <w:sz w:val="20"/>
          <w:szCs w:val="20"/>
          <w:lang w:val="en-US"/>
        </w:rPr>
        <w:t xml:space="preserve">/month) in the third quarter of 2017 was observed in </w:t>
      </w:r>
      <w:proofErr w:type="spellStart"/>
      <w:r w:rsidRPr="008653B8">
        <w:rPr>
          <w:rFonts w:ascii="BentonSansBook" w:eastAsiaTheme="minorHAnsi" w:hAnsi="BentonSansBook" w:cs="BentonSansBook"/>
          <w:sz w:val="20"/>
          <w:szCs w:val="20"/>
          <w:lang w:val="en-US"/>
        </w:rPr>
        <w:t>Levent</w:t>
      </w:r>
      <w:proofErr w:type="spellEnd"/>
      <w:r w:rsidRPr="008653B8">
        <w:rPr>
          <w:rFonts w:ascii="BentonSansBook" w:eastAsiaTheme="minorHAnsi" w:hAnsi="BentonSansBook" w:cs="BentonSansBook"/>
          <w:sz w:val="20"/>
          <w:szCs w:val="20"/>
          <w:lang w:val="en-US"/>
        </w:rPr>
        <w:t>,</w:t>
      </w:r>
    </w:p>
    <w:p w:rsidR="000770F8" w:rsidRDefault="001F255F" w:rsidP="008653B8">
      <w:pPr>
        <w:pStyle w:val="ListeParagraf"/>
        <w:spacing w:after="0"/>
        <w:rPr>
          <w:rFonts w:ascii="BentonSansBook" w:eastAsiaTheme="minorHAnsi" w:hAnsi="BentonSansBook" w:cs="BentonSansBook"/>
          <w:sz w:val="20"/>
          <w:szCs w:val="20"/>
          <w:lang w:val="en-US"/>
        </w:rPr>
      </w:pPr>
      <w:proofErr w:type="gramStart"/>
      <w:r w:rsidRPr="008653B8">
        <w:rPr>
          <w:rFonts w:ascii="BentonSansBook" w:eastAsiaTheme="minorHAnsi" w:hAnsi="BentonSansBook" w:cs="BentonSansBook"/>
          <w:sz w:val="20"/>
          <w:szCs w:val="20"/>
          <w:lang w:val="en-US"/>
        </w:rPr>
        <w:t>which</w:t>
      </w:r>
      <w:proofErr w:type="gramEnd"/>
      <w:r w:rsidRPr="008653B8">
        <w:rPr>
          <w:rFonts w:ascii="BentonSansBook" w:eastAsiaTheme="minorHAnsi" w:hAnsi="BentonSansBook" w:cs="BentonSansBook"/>
          <w:sz w:val="20"/>
          <w:szCs w:val="20"/>
          <w:lang w:val="en-US"/>
        </w:rPr>
        <w:t xml:space="preserve"> is located in the CBD.</w:t>
      </w:r>
    </w:p>
    <w:p w:rsidR="008653B8" w:rsidRPr="008653B8" w:rsidRDefault="008653B8" w:rsidP="008653B8">
      <w:pPr>
        <w:pStyle w:val="ListeParagraf"/>
        <w:spacing w:after="0"/>
        <w:rPr>
          <w:rFonts w:ascii="Candara" w:hAnsi="Candara" w:cs="Calibri"/>
          <w:sz w:val="20"/>
          <w:szCs w:val="20"/>
          <w:highlight w:val="yellow"/>
          <w:lang w:val="en-US"/>
        </w:rPr>
      </w:pPr>
    </w:p>
    <w:p w:rsidR="000770F8" w:rsidRPr="008653B8" w:rsidRDefault="000770F8" w:rsidP="000770F8">
      <w:pPr>
        <w:pStyle w:val="ListeParagraf"/>
        <w:autoSpaceDE w:val="0"/>
        <w:autoSpaceDN w:val="0"/>
        <w:adjustRightInd w:val="0"/>
        <w:spacing w:after="0" w:line="240" w:lineRule="auto"/>
        <w:contextualSpacing w:val="0"/>
        <w:jc w:val="both"/>
        <w:rPr>
          <w:rFonts w:ascii="Candara" w:hAnsi="Candara" w:cs="Calibri"/>
          <w:sz w:val="20"/>
          <w:szCs w:val="20"/>
          <w:lang w:val="en-US"/>
        </w:rPr>
      </w:pPr>
    </w:p>
    <w:p w:rsidR="000770F8" w:rsidRPr="008653B8" w:rsidRDefault="000770F8" w:rsidP="008653B8">
      <w:pPr>
        <w:widowControl w:val="0"/>
        <w:spacing w:after="120" w:line="286" w:lineRule="auto"/>
        <w:jc w:val="both"/>
        <w:rPr>
          <w:rFonts w:ascii="Candara" w:hAnsi="Candara" w:cs="Calibri"/>
          <w:b/>
          <w:i/>
          <w:sz w:val="20"/>
          <w:szCs w:val="20"/>
          <w:lang w:val="en-US"/>
        </w:rPr>
      </w:pPr>
      <w:proofErr w:type="spellStart"/>
      <w:r w:rsidRPr="008653B8">
        <w:rPr>
          <w:rFonts w:ascii="Candara" w:hAnsi="Candara" w:cs="Calibri"/>
          <w:b/>
          <w:i/>
          <w:lang w:val="en-US"/>
        </w:rPr>
        <w:t>Levent</w:t>
      </w:r>
      <w:proofErr w:type="spellEnd"/>
      <w:r w:rsidRPr="008653B8">
        <w:rPr>
          <w:rFonts w:ascii="Candara" w:hAnsi="Candara" w:cs="Calibri"/>
          <w:b/>
          <w:i/>
          <w:lang w:val="en-US"/>
        </w:rPr>
        <w:t xml:space="preserve"> was the district where the prime rent</w:t>
      </w:r>
      <w:r w:rsidR="00B04274" w:rsidRPr="008653B8">
        <w:rPr>
          <w:rFonts w:ascii="Candara" w:hAnsi="Candara" w:cs="Calibri"/>
          <w:b/>
          <w:i/>
          <w:lang w:val="en-US"/>
        </w:rPr>
        <w:t xml:space="preserve"> was</w:t>
      </w:r>
      <w:r w:rsidRPr="008653B8">
        <w:rPr>
          <w:rFonts w:ascii="Candara" w:hAnsi="Candara" w:cs="Calibri"/>
          <w:b/>
          <w:i/>
          <w:lang w:val="en-US"/>
        </w:rPr>
        <w:t xml:space="preserve"> </w:t>
      </w:r>
      <w:r w:rsidR="00B04274" w:rsidRPr="008653B8">
        <w:rPr>
          <w:rFonts w:ascii="Candara" w:hAnsi="Candara" w:cs="Calibri"/>
          <w:b/>
          <w:i/>
          <w:lang w:val="en-US"/>
        </w:rPr>
        <w:t>set</w:t>
      </w:r>
      <w:r w:rsidRPr="008653B8">
        <w:rPr>
          <w:rFonts w:ascii="Candara" w:hAnsi="Candara" w:cs="Calibri"/>
          <w:b/>
          <w:i/>
          <w:lang w:val="en-US"/>
        </w:rPr>
        <w:t xml:space="preserve">! </w:t>
      </w:r>
    </w:p>
    <w:p w:rsidR="008653B8" w:rsidRPr="008653B8" w:rsidRDefault="00094832" w:rsidP="008653B8">
      <w:pPr>
        <w:autoSpaceDE w:val="0"/>
        <w:autoSpaceDN w:val="0"/>
        <w:adjustRightInd w:val="0"/>
        <w:spacing w:after="0"/>
        <w:jc w:val="both"/>
        <w:rPr>
          <w:rFonts w:ascii="Candara" w:hAnsi="Candara" w:cs="Calibri"/>
          <w:color w:val="000000"/>
          <w:sz w:val="20"/>
          <w:szCs w:val="20"/>
          <w:lang w:val="en-US" w:eastAsia="tr-TR"/>
        </w:rPr>
      </w:pPr>
      <w:r w:rsidRPr="008653B8">
        <w:rPr>
          <w:rFonts w:ascii="Candara" w:hAnsi="Candara" w:cs="Calibri"/>
          <w:color w:val="000000"/>
          <w:sz w:val="20"/>
          <w:szCs w:val="20"/>
          <w:lang w:val="en-US" w:eastAsia="tr-TR"/>
        </w:rPr>
        <w:t xml:space="preserve">In the report that </w:t>
      </w:r>
      <w:proofErr w:type="spellStart"/>
      <w:r w:rsidRPr="008653B8">
        <w:rPr>
          <w:rFonts w:ascii="Candara" w:hAnsi="Candara" w:cs="Calibri"/>
          <w:color w:val="000000"/>
          <w:sz w:val="20"/>
          <w:szCs w:val="20"/>
          <w:lang w:val="en-US" w:eastAsia="tr-TR"/>
        </w:rPr>
        <w:t>Propin</w:t>
      </w:r>
      <w:proofErr w:type="spellEnd"/>
      <w:r w:rsidRPr="008653B8">
        <w:rPr>
          <w:rFonts w:ascii="Candara" w:hAnsi="Candara" w:cs="Calibri"/>
          <w:color w:val="000000"/>
          <w:sz w:val="20"/>
          <w:szCs w:val="20"/>
          <w:lang w:val="en-US" w:eastAsia="tr-TR"/>
        </w:rPr>
        <w:t xml:space="preserve"> has prepared, it is mentioned that, </w:t>
      </w:r>
      <w:proofErr w:type="spellStart"/>
      <w:r w:rsidR="001F255F" w:rsidRPr="008653B8">
        <w:rPr>
          <w:rFonts w:ascii="Candara" w:hAnsi="Candara" w:cs="Calibri"/>
          <w:color w:val="000000"/>
          <w:sz w:val="20"/>
          <w:szCs w:val="20"/>
          <w:lang w:val="en-US" w:eastAsia="tr-TR"/>
        </w:rPr>
        <w:t>Levent</w:t>
      </w:r>
      <w:proofErr w:type="spellEnd"/>
      <w:r w:rsidR="001F255F" w:rsidRPr="008653B8">
        <w:rPr>
          <w:rFonts w:ascii="Candara" w:hAnsi="Candara" w:cs="Calibri"/>
          <w:color w:val="000000"/>
          <w:sz w:val="20"/>
          <w:szCs w:val="20"/>
          <w:lang w:val="en-US" w:eastAsia="tr-TR"/>
        </w:rPr>
        <w:t xml:space="preserve"> was the district where the highest rent was demanded</w:t>
      </w:r>
      <w:r w:rsidR="008653B8" w:rsidRPr="008653B8">
        <w:rPr>
          <w:rFonts w:ascii="Candara" w:hAnsi="Candara" w:cs="Calibri"/>
          <w:color w:val="000000"/>
          <w:sz w:val="20"/>
          <w:szCs w:val="20"/>
          <w:lang w:val="en-US" w:eastAsia="tr-TR"/>
        </w:rPr>
        <w:t xml:space="preserve"> </w:t>
      </w:r>
      <w:r w:rsidR="001F255F" w:rsidRPr="008653B8">
        <w:rPr>
          <w:rFonts w:ascii="Candara" w:hAnsi="Candara" w:cs="Calibri"/>
          <w:color w:val="000000"/>
          <w:sz w:val="20"/>
          <w:szCs w:val="20"/>
          <w:lang w:val="en-US" w:eastAsia="tr-TR"/>
        </w:rPr>
        <w:t>in Istanbul in the third quarter of 2017.</w:t>
      </w:r>
      <w:r w:rsidR="008653B8" w:rsidRPr="008653B8">
        <w:rPr>
          <w:rFonts w:ascii="Candara" w:hAnsi="Candara" w:cs="Calibri"/>
          <w:color w:val="000000"/>
          <w:sz w:val="20"/>
          <w:szCs w:val="20"/>
          <w:lang w:val="en-US" w:eastAsia="tr-TR"/>
        </w:rPr>
        <w:t xml:space="preserve"> It is said that, w</w:t>
      </w:r>
      <w:r w:rsidR="001F255F" w:rsidRPr="008653B8">
        <w:rPr>
          <w:rFonts w:ascii="Candara" w:hAnsi="Candara" w:cs="Calibri"/>
          <w:color w:val="000000"/>
          <w:sz w:val="20"/>
          <w:szCs w:val="20"/>
          <w:lang w:val="en-US" w:eastAsia="tr-TR"/>
        </w:rPr>
        <w:t>hile the highest rent demanded</w:t>
      </w:r>
      <w:r w:rsidR="008653B8" w:rsidRPr="008653B8">
        <w:rPr>
          <w:rFonts w:ascii="Candara" w:hAnsi="Candara" w:cs="Calibri"/>
          <w:color w:val="000000"/>
          <w:sz w:val="20"/>
          <w:szCs w:val="20"/>
          <w:lang w:val="en-US" w:eastAsia="tr-TR"/>
        </w:rPr>
        <w:t xml:space="preserve"> </w:t>
      </w:r>
      <w:r w:rsidR="00D06C54">
        <w:rPr>
          <w:rFonts w:ascii="Candara" w:hAnsi="Candara" w:cs="Calibri"/>
          <w:color w:val="000000"/>
          <w:sz w:val="20"/>
          <w:szCs w:val="20"/>
          <w:lang w:val="en-US" w:eastAsia="tr-TR"/>
        </w:rPr>
        <w:t xml:space="preserve">in </w:t>
      </w:r>
      <w:proofErr w:type="spellStart"/>
      <w:r w:rsidR="00D06C54">
        <w:rPr>
          <w:rFonts w:ascii="Candara" w:hAnsi="Candara" w:cs="Calibri"/>
          <w:color w:val="000000"/>
          <w:sz w:val="20"/>
          <w:szCs w:val="20"/>
          <w:lang w:val="en-US" w:eastAsia="tr-TR"/>
        </w:rPr>
        <w:t>Levent</w:t>
      </w:r>
      <w:proofErr w:type="spellEnd"/>
      <w:r w:rsidR="00D06C54">
        <w:rPr>
          <w:rFonts w:ascii="Candara" w:hAnsi="Candara" w:cs="Calibri"/>
          <w:color w:val="000000"/>
          <w:sz w:val="20"/>
          <w:szCs w:val="20"/>
          <w:lang w:val="en-US" w:eastAsia="tr-TR"/>
        </w:rPr>
        <w:t xml:space="preserve"> was </w:t>
      </w:r>
      <w:r w:rsidR="00D06C54" w:rsidRPr="008653B8">
        <w:rPr>
          <w:rFonts w:ascii="BentonSansBook" w:eastAsiaTheme="minorHAnsi" w:hAnsi="BentonSansBook" w:cs="BentonSansBook"/>
          <w:sz w:val="20"/>
          <w:szCs w:val="20"/>
          <w:lang w:val="en-US"/>
        </w:rPr>
        <w:t>$</w:t>
      </w:r>
      <w:r w:rsidR="001F255F" w:rsidRPr="008653B8">
        <w:rPr>
          <w:rFonts w:ascii="Candara" w:hAnsi="Candara" w:cs="Calibri"/>
          <w:color w:val="000000"/>
          <w:sz w:val="20"/>
          <w:szCs w:val="20"/>
          <w:lang w:val="en-US" w:eastAsia="tr-TR"/>
        </w:rPr>
        <w:t>US 44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1F255F" w:rsidRPr="008653B8">
        <w:rPr>
          <w:rFonts w:ascii="Candara" w:hAnsi="Candara" w:cs="Calibri"/>
          <w:color w:val="000000"/>
          <w:sz w:val="20"/>
          <w:szCs w:val="20"/>
          <w:lang w:val="en-US" w:eastAsia="tr-TR"/>
        </w:rPr>
        <w:t xml:space="preserve"> </w:t>
      </w:r>
      <w:r w:rsidR="00D06C54">
        <w:rPr>
          <w:rFonts w:ascii="Candara" w:hAnsi="Candara" w:cs="Calibri"/>
          <w:color w:val="000000"/>
          <w:sz w:val="20"/>
          <w:szCs w:val="20"/>
          <w:lang w:val="en-US" w:eastAsia="tr-TR"/>
        </w:rPr>
        <w:t xml:space="preserve">/month, this figure is </w:t>
      </w:r>
      <w:r w:rsidR="00D06C54" w:rsidRPr="008653B8">
        <w:rPr>
          <w:rFonts w:ascii="BentonSansBook" w:eastAsiaTheme="minorHAnsi" w:hAnsi="BentonSansBook" w:cs="BentonSansBook"/>
          <w:sz w:val="20"/>
          <w:szCs w:val="20"/>
          <w:lang w:val="en-US"/>
        </w:rPr>
        <w:t>$</w:t>
      </w:r>
      <w:r w:rsidR="001F255F" w:rsidRPr="008653B8">
        <w:rPr>
          <w:rFonts w:ascii="Candara" w:hAnsi="Candara" w:cs="Calibri"/>
          <w:color w:val="000000"/>
          <w:sz w:val="20"/>
          <w:szCs w:val="20"/>
          <w:lang w:val="en-US" w:eastAsia="tr-TR"/>
        </w:rPr>
        <w:t>US 1 lower than the</w:t>
      </w:r>
      <w:r w:rsidR="008653B8" w:rsidRPr="008653B8">
        <w:rPr>
          <w:rFonts w:ascii="Candara" w:hAnsi="Candara" w:cs="Calibri"/>
          <w:color w:val="000000"/>
          <w:sz w:val="20"/>
          <w:szCs w:val="20"/>
          <w:lang w:val="en-US" w:eastAsia="tr-TR"/>
        </w:rPr>
        <w:t xml:space="preserve"> </w:t>
      </w:r>
      <w:r w:rsidR="001F255F" w:rsidRPr="008653B8">
        <w:rPr>
          <w:rFonts w:ascii="Candara" w:hAnsi="Candara" w:cs="Calibri"/>
          <w:color w:val="000000"/>
          <w:sz w:val="20"/>
          <w:szCs w:val="20"/>
          <w:lang w:val="en-US" w:eastAsia="tr-TR"/>
        </w:rPr>
        <w:t>figure asked in the previous three consecutive quarters.</w:t>
      </w:r>
      <w:r w:rsidR="008653B8" w:rsidRPr="008653B8">
        <w:rPr>
          <w:rFonts w:ascii="Candara" w:hAnsi="Candara" w:cs="Calibri"/>
          <w:color w:val="000000"/>
          <w:sz w:val="20"/>
          <w:szCs w:val="20"/>
          <w:lang w:val="en-US" w:eastAsia="tr-TR"/>
        </w:rPr>
        <w:t xml:space="preserve"> </w:t>
      </w:r>
      <w:r w:rsidRPr="008653B8">
        <w:rPr>
          <w:rFonts w:ascii="Candara" w:hAnsi="Candara" w:cs="Calibri"/>
          <w:color w:val="000000"/>
          <w:sz w:val="20"/>
          <w:szCs w:val="20"/>
          <w:lang w:val="en-US" w:eastAsia="tr-TR"/>
        </w:rPr>
        <w:t>Al</w:t>
      </w:r>
      <w:r w:rsidR="008653B8" w:rsidRPr="008653B8">
        <w:rPr>
          <w:rFonts w:ascii="Candara" w:hAnsi="Candara" w:cs="Calibri"/>
          <w:color w:val="000000"/>
          <w:sz w:val="20"/>
          <w:szCs w:val="20"/>
          <w:lang w:val="en-US" w:eastAsia="tr-TR"/>
        </w:rPr>
        <w:t xml:space="preserve">so in the report, it is revealed </w:t>
      </w:r>
      <w:r w:rsidRPr="008653B8">
        <w:rPr>
          <w:rFonts w:ascii="Candara" w:hAnsi="Candara" w:cs="Calibri"/>
          <w:color w:val="000000"/>
          <w:sz w:val="20"/>
          <w:szCs w:val="20"/>
          <w:lang w:val="en-US" w:eastAsia="tr-TR"/>
        </w:rPr>
        <w:t xml:space="preserve"> that, </w:t>
      </w:r>
      <w:r w:rsidR="00D06C54">
        <w:rPr>
          <w:rFonts w:ascii="Candara" w:hAnsi="Candara" w:cs="Calibri"/>
          <w:color w:val="000000"/>
          <w:sz w:val="20"/>
          <w:szCs w:val="20"/>
          <w:lang w:val="en-US" w:eastAsia="tr-TR"/>
        </w:rPr>
        <w:t>a</w:t>
      </w:r>
      <w:r w:rsidR="008653B8" w:rsidRPr="008653B8">
        <w:rPr>
          <w:rFonts w:ascii="Candara" w:hAnsi="Candara" w:cs="Calibri"/>
          <w:color w:val="000000"/>
          <w:sz w:val="20"/>
          <w:szCs w:val="20"/>
          <w:lang w:val="en-US" w:eastAsia="tr-TR"/>
        </w:rPr>
        <w:t xml:space="preserve">s in the previous quarter, the top prime rent asked in Out of CBD-Europe was observed </w:t>
      </w:r>
      <w:r w:rsidR="00D06C54">
        <w:rPr>
          <w:rFonts w:ascii="Candara" w:hAnsi="Candara" w:cs="Calibri"/>
          <w:color w:val="000000"/>
          <w:sz w:val="20"/>
          <w:szCs w:val="20"/>
          <w:lang w:val="en-US" w:eastAsia="tr-TR"/>
        </w:rPr>
        <w:t xml:space="preserve">in </w:t>
      </w:r>
      <w:proofErr w:type="spellStart"/>
      <w:r w:rsidR="00D06C54">
        <w:rPr>
          <w:rFonts w:ascii="Candara" w:hAnsi="Candara" w:cs="Calibri"/>
          <w:color w:val="000000"/>
          <w:sz w:val="20"/>
          <w:szCs w:val="20"/>
          <w:lang w:val="en-US" w:eastAsia="tr-TR"/>
        </w:rPr>
        <w:t>Sisli-Fulya-Otim</w:t>
      </w:r>
      <w:proofErr w:type="spellEnd"/>
      <w:r w:rsidR="00D06C54">
        <w:rPr>
          <w:rFonts w:ascii="Candara" w:hAnsi="Candara" w:cs="Calibri"/>
          <w:color w:val="000000"/>
          <w:sz w:val="20"/>
          <w:szCs w:val="20"/>
          <w:lang w:val="en-US" w:eastAsia="tr-TR"/>
        </w:rPr>
        <w:t xml:space="preserve"> as </w:t>
      </w:r>
      <w:r w:rsidR="00D06C54" w:rsidRPr="008653B8">
        <w:rPr>
          <w:rFonts w:ascii="BentonSansBook" w:eastAsiaTheme="minorHAnsi" w:hAnsi="BentonSansBook" w:cs="BentonSansBook"/>
          <w:sz w:val="20"/>
          <w:szCs w:val="20"/>
          <w:lang w:val="en-US"/>
        </w:rPr>
        <w:t>$</w:t>
      </w:r>
      <w:r w:rsidR="008653B8" w:rsidRPr="008653B8">
        <w:rPr>
          <w:rFonts w:ascii="Candara" w:hAnsi="Candara" w:cs="Calibri"/>
          <w:color w:val="000000"/>
          <w:sz w:val="20"/>
          <w:szCs w:val="20"/>
          <w:lang w:val="en-US" w:eastAsia="tr-TR"/>
        </w:rPr>
        <w:t>US 29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8653B8" w:rsidRPr="008653B8">
        <w:rPr>
          <w:rFonts w:ascii="Candara" w:hAnsi="Candara" w:cs="Calibri"/>
          <w:color w:val="000000"/>
          <w:sz w:val="20"/>
          <w:szCs w:val="20"/>
          <w:lang w:val="en-US" w:eastAsia="tr-TR"/>
        </w:rPr>
        <w:t xml:space="preserve"> /month. </w:t>
      </w:r>
      <w:proofErr w:type="spellStart"/>
      <w:r w:rsidR="008653B8" w:rsidRPr="008653B8">
        <w:rPr>
          <w:rFonts w:ascii="Candara" w:hAnsi="Candara" w:cs="Calibri"/>
          <w:color w:val="000000"/>
          <w:sz w:val="20"/>
          <w:szCs w:val="20"/>
          <w:lang w:val="en-US" w:eastAsia="tr-TR"/>
        </w:rPr>
        <w:t>Propin</w:t>
      </w:r>
      <w:proofErr w:type="spellEnd"/>
      <w:r w:rsidR="008653B8" w:rsidRPr="008653B8">
        <w:rPr>
          <w:rFonts w:ascii="Candara" w:hAnsi="Candara" w:cs="Calibri"/>
          <w:color w:val="000000"/>
          <w:sz w:val="20"/>
          <w:szCs w:val="20"/>
          <w:lang w:val="en-US" w:eastAsia="tr-TR"/>
        </w:rPr>
        <w:t xml:space="preserve"> conveyed that </w:t>
      </w:r>
      <w:r w:rsidR="00D06C54">
        <w:rPr>
          <w:rFonts w:ascii="Candara" w:hAnsi="Candara" w:cs="Calibri"/>
          <w:color w:val="000000"/>
          <w:sz w:val="20"/>
          <w:szCs w:val="20"/>
          <w:lang w:val="en-US" w:eastAsia="tr-TR"/>
        </w:rPr>
        <w:t>i</w:t>
      </w:r>
      <w:r w:rsidR="008653B8" w:rsidRPr="008653B8">
        <w:rPr>
          <w:rFonts w:ascii="Candara" w:hAnsi="Candara" w:cs="Calibri"/>
          <w:color w:val="000000"/>
          <w:sz w:val="20"/>
          <w:szCs w:val="20"/>
          <w:lang w:val="en-US" w:eastAsia="tr-TR"/>
        </w:rPr>
        <w:t xml:space="preserve">n Out of CBD-Asia, </w:t>
      </w:r>
      <w:proofErr w:type="spellStart"/>
      <w:r w:rsidR="008653B8" w:rsidRPr="008653B8">
        <w:rPr>
          <w:rFonts w:ascii="Candara" w:hAnsi="Candara" w:cs="Calibri"/>
          <w:color w:val="000000"/>
          <w:sz w:val="20"/>
          <w:szCs w:val="20"/>
          <w:lang w:val="en-US" w:eastAsia="tr-TR"/>
        </w:rPr>
        <w:t>Kozyatagi</w:t>
      </w:r>
      <w:proofErr w:type="spellEnd"/>
      <w:r w:rsidR="008653B8" w:rsidRPr="008653B8">
        <w:rPr>
          <w:rFonts w:ascii="Candara" w:hAnsi="Candara" w:cs="Calibri"/>
          <w:color w:val="000000"/>
          <w:sz w:val="20"/>
          <w:szCs w:val="20"/>
          <w:lang w:val="en-US" w:eastAsia="tr-TR"/>
        </w:rPr>
        <w:t xml:space="preserve"> was the district where $US 27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8653B8" w:rsidRPr="008653B8">
        <w:rPr>
          <w:rFonts w:ascii="Candara" w:hAnsi="Candara" w:cs="Calibri"/>
          <w:color w:val="000000"/>
          <w:sz w:val="20"/>
          <w:szCs w:val="20"/>
          <w:lang w:val="en-US" w:eastAsia="tr-TR"/>
        </w:rPr>
        <w:t xml:space="preserve"> /month was asked as the top prime rent.</w:t>
      </w:r>
    </w:p>
    <w:p w:rsidR="000770F8" w:rsidRPr="008653B8" w:rsidRDefault="000770F8" w:rsidP="000770F8">
      <w:pPr>
        <w:spacing w:after="0"/>
        <w:jc w:val="both"/>
        <w:rPr>
          <w:rFonts w:ascii="Candara" w:hAnsi="Candara" w:cs="Calibri"/>
          <w:sz w:val="20"/>
          <w:szCs w:val="20"/>
          <w:highlight w:val="yellow"/>
          <w:lang w:val="en-US"/>
        </w:rPr>
      </w:pPr>
    </w:p>
    <w:p w:rsidR="00094832" w:rsidRPr="008653B8" w:rsidRDefault="00094832" w:rsidP="000770F8">
      <w:pPr>
        <w:spacing w:after="0"/>
        <w:jc w:val="both"/>
        <w:rPr>
          <w:rFonts w:ascii="Candara" w:hAnsi="Candara" w:cs="Calibri"/>
          <w:sz w:val="20"/>
          <w:szCs w:val="20"/>
          <w:highlight w:val="yellow"/>
          <w:lang w:val="en-US"/>
        </w:rPr>
      </w:pPr>
    </w:p>
    <w:p w:rsidR="00094832" w:rsidRPr="008653B8" w:rsidRDefault="00094832" w:rsidP="000770F8">
      <w:pPr>
        <w:spacing w:after="0"/>
        <w:jc w:val="both"/>
        <w:rPr>
          <w:rFonts w:ascii="Candara" w:hAnsi="Candara" w:cs="Calibri"/>
          <w:sz w:val="20"/>
          <w:szCs w:val="20"/>
          <w:highlight w:val="yellow"/>
          <w:lang w:val="en-US"/>
        </w:rPr>
      </w:pPr>
    </w:p>
    <w:p w:rsidR="00094832" w:rsidRPr="008653B8" w:rsidRDefault="00094832" w:rsidP="000770F8">
      <w:pPr>
        <w:spacing w:after="0"/>
        <w:jc w:val="both"/>
        <w:rPr>
          <w:rFonts w:ascii="Candara" w:hAnsi="Candara" w:cs="Calibri"/>
          <w:sz w:val="20"/>
          <w:szCs w:val="20"/>
          <w:highlight w:val="yellow"/>
          <w:lang w:val="en-US"/>
        </w:rPr>
      </w:pPr>
    </w:p>
    <w:p w:rsidR="00094832" w:rsidRPr="008653B8" w:rsidRDefault="00094832" w:rsidP="000770F8">
      <w:pPr>
        <w:spacing w:after="0"/>
        <w:jc w:val="both"/>
        <w:rPr>
          <w:rFonts w:ascii="Candara" w:hAnsi="Candara" w:cs="Calibri"/>
          <w:sz w:val="20"/>
          <w:szCs w:val="20"/>
          <w:highlight w:val="yellow"/>
          <w:lang w:val="en-US"/>
        </w:rPr>
      </w:pPr>
    </w:p>
    <w:p w:rsidR="00094832" w:rsidRPr="008653B8" w:rsidRDefault="00094832" w:rsidP="000770F8">
      <w:pPr>
        <w:spacing w:after="0"/>
        <w:jc w:val="both"/>
        <w:rPr>
          <w:rFonts w:ascii="Candara" w:hAnsi="Candara" w:cs="Calibri"/>
          <w:sz w:val="20"/>
          <w:szCs w:val="20"/>
          <w:highlight w:val="yellow"/>
          <w:lang w:val="en-US"/>
        </w:rPr>
      </w:pPr>
    </w:p>
    <w:p w:rsidR="003109AA" w:rsidRPr="008653B8" w:rsidRDefault="003109AA" w:rsidP="000770F8">
      <w:pPr>
        <w:spacing w:after="0"/>
        <w:jc w:val="both"/>
        <w:rPr>
          <w:rFonts w:ascii="Candara" w:hAnsi="Candara" w:cs="Calibri"/>
          <w:sz w:val="20"/>
          <w:szCs w:val="20"/>
          <w:highlight w:val="yellow"/>
          <w:lang w:val="en-US"/>
        </w:rPr>
      </w:pPr>
    </w:p>
    <w:p w:rsidR="003109AA" w:rsidRDefault="003109AA" w:rsidP="000770F8">
      <w:pPr>
        <w:spacing w:after="0"/>
        <w:jc w:val="both"/>
        <w:rPr>
          <w:rFonts w:ascii="Candara" w:hAnsi="Candara" w:cs="Calibri"/>
          <w:sz w:val="20"/>
          <w:szCs w:val="20"/>
          <w:highlight w:val="yellow"/>
          <w:lang w:val="en-US"/>
        </w:rPr>
      </w:pPr>
    </w:p>
    <w:p w:rsidR="00D06C54" w:rsidRDefault="00D06C54" w:rsidP="000770F8">
      <w:pPr>
        <w:spacing w:after="0"/>
        <w:jc w:val="both"/>
        <w:rPr>
          <w:rFonts w:ascii="Candara" w:hAnsi="Candara" w:cs="Calibri"/>
          <w:sz w:val="20"/>
          <w:szCs w:val="20"/>
          <w:highlight w:val="yellow"/>
          <w:lang w:val="en-US"/>
        </w:rPr>
      </w:pPr>
    </w:p>
    <w:p w:rsidR="00D06C54" w:rsidRDefault="00D06C54" w:rsidP="000770F8">
      <w:pPr>
        <w:spacing w:after="0"/>
        <w:jc w:val="both"/>
        <w:rPr>
          <w:rFonts w:ascii="Candara" w:hAnsi="Candara" w:cs="Calibri"/>
          <w:sz w:val="20"/>
          <w:szCs w:val="20"/>
          <w:highlight w:val="yellow"/>
          <w:lang w:val="en-US"/>
        </w:rPr>
      </w:pPr>
    </w:p>
    <w:p w:rsidR="00D06C54" w:rsidRPr="008653B8" w:rsidRDefault="00D06C54" w:rsidP="000770F8">
      <w:pPr>
        <w:spacing w:after="0"/>
        <w:jc w:val="both"/>
        <w:rPr>
          <w:rFonts w:ascii="Candara" w:hAnsi="Candara" w:cs="Calibri"/>
          <w:sz w:val="20"/>
          <w:szCs w:val="20"/>
          <w:highlight w:val="yellow"/>
          <w:lang w:val="en-US"/>
        </w:rPr>
      </w:pPr>
    </w:p>
    <w:p w:rsidR="003109AA" w:rsidRPr="008653B8" w:rsidRDefault="003109AA" w:rsidP="000770F8">
      <w:pPr>
        <w:spacing w:after="0"/>
        <w:jc w:val="both"/>
        <w:rPr>
          <w:rFonts w:ascii="Candara" w:hAnsi="Candara" w:cs="Calibri"/>
          <w:sz w:val="20"/>
          <w:szCs w:val="20"/>
          <w:highlight w:val="yellow"/>
          <w:lang w:val="en-US"/>
        </w:rPr>
      </w:pPr>
    </w:p>
    <w:p w:rsidR="00094832" w:rsidRPr="008653B8" w:rsidRDefault="00094832" w:rsidP="000770F8">
      <w:pPr>
        <w:spacing w:after="0"/>
        <w:jc w:val="both"/>
        <w:rPr>
          <w:rFonts w:ascii="Candara" w:hAnsi="Candara" w:cs="Calibri"/>
          <w:sz w:val="20"/>
          <w:szCs w:val="20"/>
          <w:highlight w:val="yellow"/>
          <w:lang w:val="en-US"/>
        </w:rPr>
      </w:pPr>
    </w:p>
    <w:p w:rsidR="00094832" w:rsidRPr="008653B8" w:rsidRDefault="00094832" w:rsidP="000770F8">
      <w:pPr>
        <w:spacing w:after="0"/>
        <w:jc w:val="both"/>
        <w:rPr>
          <w:rFonts w:ascii="Candara" w:hAnsi="Candara" w:cs="Calibri"/>
          <w:sz w:val="20"/>
          <w:szCs w:val="20"/>
          <w:highlight w:val="yellow"/>
          <w:lang w:val="en-US"/>
        </w:rPr>
      </w:pPr>
    </w:p>
    <w:p w:rsidR="000770F8" w:rsidRPr="008653B8" w:rsidRDefault="000770F8" w:rsidP="000770F8">
      <w:pPr>
        <w:autoSpaceDE w:val="0"/>
        <w:autoSpaceDN w:val="0"/>
        <w:adjustRightInd w:val="0"/>
        <w:spacing w:after="0"/>
        <w:jc w:val="both"/>
        <w:rPr>
          <w:rFonts w:ascii="Candara" w:hAnsi="Candara" w:cs="Calibri"/>
          <w:sz w:val="20"/>
          <w:szCs w:val="20"/>
          <w:lang w:val="en-US"/>
        </w:rPr>
      </w:pPr>
    </w:p>
    <w:p w:rsidR="000770F8" w:rsidRPr="008653B8" w:rsidRDefault="00094832" w:rsidP="00127276">
      <w:pPr>
        <w:spacing w:line="360" w:lineRule="auto"/>
        <w:jc w:val="both"/>
        <w:rPr>
          <w:rFonts w:ascii="Candara" w:hAnsi="Candara" w:cs="Calibri"/>
          <w:b/>
          <w:color w:val="76923C"/>
          <w:sz w:val="28"/>
          <w:szCs w:val="28"/>
          <w:lang w:val="en-US"/>
        </w:rPr>
      </w:pPr>
      <w:r w:rsidRPr="008653B8">
        <w:rPr>
          <w:rFonts w:ascii="Candara" w:hAnsi="Candara" w:cs="Calibri"/>
          <w:b/>
          <w:color w:val="76923C"/>
          <w:sz w:val="28"/>
          <w:szCs w:val="28"/>
          <w:lang w:val="en-US"/>
        </w:rPr>
        <w:t>2017</w:t>
      </w:r>
      <w:r w:rsidR="003109AA" w:rsidRPr="008653B8">
        <w:rPr>
          <w:rFonts w:ascii="Candara" w:hAnsi="Candara" w:cs="Calibri"/>
          <w:b/>
          <w:color w:val="76923C"/>
          <w:sz w:val="28"/>
          <w:szCs w:val="28"/>
          <w:lang w:val="en-US"/>
        </w:rPr>
        <w:t xml:space="preserve"> THIRD</w:t>
      </w:r>
      <w:r w:rsidR="000770F8" w:rsidRPr="008653B8">
        <w:rPr>
          <w:rFonts w:ascii="Candara" w:hAnsi="Candara" w:cs="Calibri"/>
          <w:b/>
          <w:color w:val="76923C"/>
          <w:sz w:val="28"/>
          <w:szCs w:val="28"/>
          <w:lang w:val="en-US"/>
        </w:rPr>
        <w:t xml:space="preserve"> QUARTER ISTANBUL OFFICE MARKET </w:t>
      </w:r>
      <w:r w:rsidR="00127276" w:rsidRPr="008653B8">
        <w:rPr>
          <w:rFonts w:ascii="Candara" w:hAnsi="Candara" w:cs="Calibri"/>
          <w:b/>
          <w:color w:val="76923C"/>
          <w:sz w:val="28"/>
          <w:szCs w:val="28"/>
          <w:lang w:val="en-US"/>
        </w:rPr>
        <w:t xml:space="preserve">- </w:t>
      </w:r>
      <w:r w:rsidR="000770F8" w:rsidRPr="008653B8">
        <w:rPr>
          <w:rFonts w:ascii="Candara" w:hAnsi="Candara" w:cs="Calibri"/>
          <w:b/>
          <w:color w:val="76923C"/>
          <w:sz w:val="28"/>
          <w:szCs w:val="28"/>
          <w:lang w:val="en-US"/>
        </w:rPr>
        <w:t>GRAPHICS</w:t>
      </w:r>
    </w:p>
    <w:p w:rsidR="000770F8" w:rsidRPr="008653B8" w:rsidRDefault="00432EC9" w:rsidP="000770F8">
      <w:pPr>
        <w:pStyle w:val="Balk2"/>
        <w:widowControl w:val="0"/>
        <w:spacing w:line="223" w:lineRule="auto"/>
        <w:rPr>
          <w:rFonts w:ascii="Candara" w:hAnsi="Candara" w:cs="Arial"/>
          <w:b/>
          <w:sz w:val="22"/>
          <w:lang w:val="en-US"/>
        </w:rPr>
      </w:pPr>
      <w:r>
        <w:rPr>
          <w:rFonts w:ascii="Candara" w:hAnsi="Candara" w:cs="Arial"/>
          <w:b/>
          <w:sz w:val="22"/>
          <w:lang w:val="en-US"/>
        </w:rPr>
        <w:t>3</w:t>
      </w:r>
      <w:r w:rsidR="007C0822">
        <w:rPr>
          <w:rFonts w:ascii="Candara" w:hAnsi="Candara" w:cs="Arial"/>
          <w:b/>
          <w:sz w:val="22"/>
          <w:lang w:val="en-US"/>
        </w:rPr>
        <w:t>1</w:t>
      </w:r>
      <w:bookmarkStart w:id="1" w:name="_GoBack"/>
      <w:bookmarkEnd w:id="1"/>
      <w:r w:rsidR="00094832" w:rsidRPr="008653B8">
        <w:rPr>
          <w:rFonts w:ascii="Candara" w:hAnsi="Candara" w:cs="Arial"/>
          <w:b/>
          <w:sz w:val="22"/>
          <w:lang w:val="en-US"/>
        </w:rPr>
        <w:t>.</w:t>
      </w:r>
      <w:r w:rsidR="003109AA" w:rsidRPr="008653B8">
        <w:rPr>
          <w:rFonts w:ascii="Candara" w:hAnsi="Candara" w:cs="Arial"/>
          <w:b/>
          <w:sz w:val="22"/>
          <w:lang w:val="en-US"/>
        </w:rPr>
        <w:t>1</w:t>
      </w:r>
      <w:r w:rsidR="00094832" w:rsidRPr="008653B8">
        <w:rPr>
          <w:rFonts w:ascii="Candara" w:hAnsi="Candara" w:cs="Arial"/>
          <w:b/>
          <w:sz w:val="22"/>
          <w:lang w:val="en-US"/>
        </w:rPr>
        <w:t>0</w:t>
      </w:r>
      <w:r w:rsidR="000770F8" w:rsidRPr="008653B8">
        <w:rPr>
          <w:rFonts w:ascii="Candara" w:hAnsi="Candara" w:cs="Arial"/>
          <w:b/>
          <w:sz w:val="22"/>
          <w:lang w:val="en-US"/>
        </w:rPr>
        <w:t>.2017</w:t>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VACANCY RATES BY </w:t>
      </w:r>
      <w:r w:rsidR="003109AA" w:rsidRPr="008653B8">
        <w:rPr>
          <w:rFonts w:ascii="Candara" w:hAnsi="Candara" w:cs="Arial"/>
          <w:b/>
          <w:sz w:val="19"/>
          <w:szCs w:val="19"/>
          <w:lang w:val="en-US"/>
        </w:rPr>
        <w:t xml:space="preserve">DISTRICT CATEGORY 2017 </w:t>
      </w:r>
      <w:proofErr w:type="gramStart"/>
      <w:r w:rsidR="003109AA" w:rsidRPr="008653B8">
        <w:rPr>
          <w:rFonts w:ascii="Candara" w:hAnsi="Candara" w:cs="Arial"/>
          <w:b/>
          <w:sz w:val="19"/>
          <w:szCs w:val="19"/>
          <w:lang w:val="en-US"/>
        </w:rPr>
        <w:t>The</w:t>
      </w:r>
      <w:proofErr w:type="gramEnd"/>
      <w:r w:rsidR="003109AA" w:rsidRPr="008653B8">
        <w:rPr>
          <w:rFonts w:ascii="Candara" w:hAnsi="Candara" w:cs="Arial"/>
          <w:b/>
          <w:sz w:val="19"/>
          <w:szCs w:val="19"/>
          <w:lang w:val="en-US"/>
        </w:rPr>
        <w:t xml:space="preserve"> Third</w:t>
      </w:r>
      <w:r w:rsidRPr="008653B8">
        <w:rPr>
          <w:rFonts w:ascii="Candara" w:hAnsi="Candara" w:cs="Arial"/>
          <w:b/>
          <w:sz w:val="19"/>
          <w:szCs w:val="19"/>
          <w:lang w:val="en-US"/>
        </w:rPr>
        <w:t xml:space="preserve"> Quarter</w:t>
      </w:r>
    </w:p>
    <w:p w:rsidR="00094832" w:rsidRPr="008653B8" w:rsidRDefault="00373D34" w:rsidP="00127276">
      <w:pPr>
        <w:pStyle w:val="Balk2"/>
        <w:widowControl w:val="0"/>
        <w:spacing w:line="286" w:lineRule="auto"/>
        <w:rPr>
          <w:rFonts w:ascii="Candara" w:hAnsi="Candara"/>
          <w:lang w:val="en-US"/>
        </w:rPr>
      </w:pPr>
      <w:r>
        <w:rPr>
          <w:noProof/>
        </w:rPr>
        <w:drawing>
          <wp:inline distT="0" distB="0" distL="0" distR="0" wp14:anchorId="39EF87D4" wp14:editId="268A689F">
            <wp:extent cx="4038600" cy="243899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3298" cy="2447874"/>
                    </a:xfrm>
                    <a:prstGeom prst="rect">
                      <a:avLst/>
                    </a:prstGeom>
                  </pic:spPr>
                </pic:pic>
              </a:graphicData>
            </a:graphic>
          </wp:inline>
        </w:drawing>
      </w:r>
      <w:r w:rsidR="00094832" w:rsidRPr="008653B8">
        <w:rPr>
          <w:rFonts w:ascii="Candara" w:hAnsi="Candara"/>
          <w:lang w:val="en-US"/>
        </w:rPr>
        <w:t xml:space="preserve"> </w:t>
      </w:r>
      <w:r w:rsidR="00094832" w:rsidRPr="008653B8">
        <w:rPr>
          <w:lang w:val="en-US"/>
        </w:rPr>
        <w:t xml:space="preserve">  </w:t>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VACANCY RATES BY DISTRICT 2017 </w:t>
      </w:r>
      <w:proofErr w:type="gramStart"/>
      <w:r w:rsidR="003109AA" w:rsidRPr="008653B8">
        <w:rPr>
          <w:rFonts w:ascii="Candara" w:hAnsi="Candara" w:cs="Arial"/>
          <w:b/>
          <w:sz w:val="19"/>
          <w:szCs w:val="19"/>
          <w:lang w:val="en-US"/>
        </w:rPr>
        <w:t>The</w:t>
      </w:r>
      <w:proofErr w:type="gramEnd"/>
      <w:r w:rsidR="003109AA" w:rsidRPr="008653B8">
        <w:rPr>
          <w:rFonts w:ascii="Candara" w:hAnsi="Candara" w:cs="Arial"/>
          <w:b/>
          <w:sz w:val="19"/>
          <w:szCs w:val="19"/>
          <w:lang w:val="en-US"/>
        </w:rPr>
        <w:t xml:space="preserve"> Third Quarter</w:t>
      </w:r>
    </w:p>
    <w:p w:rsidR="00094832" w:rsidRPr="008653B8" w:rsidRDefault="00373D34" w:rsidP="00127276">
      <w:pPr>
        <w:pStyle w:val="Balk2"/>
        <w:widowControl w:val="0"/>
        <w:spacing w:line="286" w:lineRule="auto"/>
        <w:rPr>
          <w:rFonts w:ascii="Candara" w:hAnsi="Candara" w:cs="Arial"/>
          <w:b/>
          <w:sz w:val="19"/>
          <w:szCs w:val="19"/>
          <w:lang w:val="en-US"/>
        </w:rPr>
      </w:pPr>
      <w:r>
        <w:rPr>
          <w:noProof/>
        </w:rPr>
        <w:drawing>
          <wp:inline distT="0" distB="0" distL="0" distR="0" wp14:anchorId="6E0F4007" wp14:editId="30526D81">
            <wp:extent cx="6513997" cy="20097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17451" cy="2010841"/>
                    </a:xfrm>
                    <a:prstGeom prst="rect">
                      <a:avLst/>
                    </a:prstGeom>
                  </pic:spPr>
                </pic:pic>
              </a:graphicData>
            </a:graphic>
          </wp:inline>
        </w:drawing>
      </w:r>
      <w:r w:rsidR="00094832" w:rsidRPr="008653B8">
        <w:rPr>
          <w:szCs w:val="19"/>
          <w:lang w:val="en-US"/>
        </w:rPr>
        <w:t xml:space="preserve"> </w:t>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CHANGES IN VACANCY RATES OF CLASS A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p>
    <w:p w:rsidR="00094832"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22FC5513" wp14:editId="5568968D">
            <wp:extent cx="4056276" cy="24669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7895" cy="2504451"/>
                    </a:xfrm>
                    <a:prstGeom prst="rect">
                      <a:avLst/>
                    </a:prstGeom>
                  </pic:spPr>
                </pic:pic>
              </a:graphicData>
            </a:graphic>
          </wp:inline>
        </w:drawing>
      </w:r>
      <w:r w:rsidR="00094832" w:rsidRPr="008653B8">
        <w:rPr>
          <w:szCs w:val="19"/>
          <w:lang w:val="en-US"/>
        </w:rPr>
        <w:t xml:space="preserve"> </w:t>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lastRenderedPageBreak/>
        <w:t xml:space="preserve">CHANGES IN VACANCY RATES OF CLASS B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r w:rsidRPr="008653B8">
        <w:rPr>
          <w:szCs w:val="19"/>
          <w:lang w:val="en-US"/>
        </w:rPr>
        <w:t xml:space="preserve"> </w:t>
      </w:r>
    </w:p>
    <w:p w:rsidR="00094832"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33EE2110" wp14:editId="633F884A">
            <wp:extent cx="4591050" cy="281157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0864" cy="2817583"/>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AVERAGE RENTAL RATES BY DISTRICT CATEGORY 2017 </w:t>
      </w:r>
      <w:proofErr w:type="gramStart"/>
      <w:r w:rsidR="003109AA" w:rsidRPr="008653B8">
        <w:rPr>
          <w:rFonts w:ascii="Candara" w:hAnsi="Candara" w:cs="Arial"/>
          <w:b/>
          <w:sz w:val="19"/>
          <w:szCs w:val="19"/>
          <w:lang w:val="en-US"/>
        </w:rPr>
        <w:t>The</w:t>
      </w:r>
      <w:proofErr w:type="gramEnd"/>
      <w:r w:rsidR="003109AA" w:rsidRPr="008653B8">
        <w:rPr>
          <w:rFonts w:ascii="Candara" w:hAnsi="Candara" w:cs="Arial"/>
          <w:b/>
          <w:sz w:val="19"/>
          <w:szCs w:val="19"/>
          <w:lang w:val="en-US"/>
        </w:rPr>
        <w:t xml:space="preserve"> Third Quarter</w:t>
      </w:r>
    </w:p>
    <w:p w:rsidR="00127276"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2E69F12F" wp14:editId="71318901">
            <wp:extent cx="4619625" cy="2817066"/>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3024" cy="2825237"/>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AVERAGE RENTAL RATES BY DISTRICT 2017 </w:t>
      </w:r>
      <w:proofErr w:type="gramStart"/>
      <w:r w:rsidR="003109AA" w:rsidRPr="008653B8">
        <w:rPr>
          <w:rFonts w:ascii="Candara" w:hAnsi="Candara" w:cs="Arial"/>
          <w:b/>
          <w:sz w:val="19"/>
          <w:szCs w:val="19"/>
          <w:lang w:val="en-US"/>
        </w:rPr>
        <w:t>The</w:t>
      </w:r>
      <w:proofErr w:type="gramEnd"/>
      <w:r w:rsidR="003109AA" w:rsidRPr="008653B8">
        <w:rPr>
          <w:rFonts w:ascii="Candara" w:hAnsi="Candara" w:cs="Arial"/>
          <w:b/>
          <w:sz w:val="19"/>
          <w:szCs w:val="19"/>
          <w:lang w:val="en-US"/>
        </w:rPr>
        <w:t xml:space="preserve"> Third Quarter</w:t>
      </w:r>
    </w:p>
    <w:p w:rsidR="00094832"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57488F21" wp14:editId="15A7D53C">
            <wp:extent cx="6475730" cy="19431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4666" cy="1945781"/>
                    </a:xfrm>
                    <a:prstGeom prst="rect">
                      <a:avLst/>
                    </a:prstGeom>
                  </pic:spPr>
                </pic:pic>
              </a:graphicData>
            </a:graphic>
          </wp:inline>
        </w:drawing>
      </w:r>
    </w:p>
    <w:p w:rsidR="006E03B8" w:rsidRDefault="006E03B8" w:rsidP="00127276">
      <w:pPr>
        <w:pStyle w:val="Balk2"/>
        <w:widowControl w:val="0"/>
        <w:spacing w:line="286" w:lineRule="auto"/>
        <w:rPr>
          <w:rFonts w:ascii="Candara" w:hAnsi="Candara" w:cs="Arial"/>
          <w:b/>
          <w:sz w:val="19"/>
          <w:szCs w:val="19"/>
          <w:lang w:val="en-US"/>
        </w:rPr>
      </w:pP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lastRenderedPageBreak/>
        <w:t xml:space="preserve">LISTING PRICES OF PRIME RENT BY DISTRICT IN ISTANBUL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w:t>
      </w:r>
    </w:p>
    <w:p w:rsidR="00094832"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6F7CB4AA" wp14:editId="340F0E1A">
            <wp:extent cx="6522604" cy="22669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25959" cy="2268116"/>
                    </a:xfrm>
                    <a:prstGeom prst="rect">
                      <a:avLst/>
                    </a:prstGeom>
                  </pic:spPr>
                </pic:pic>
              </a:graphicData>
            </a:graphic>
          </wp:inline>
        </w:drawing>
      </w:r>
      <w:r w:rsidR="00094832" w:rsidRPr="008653B8">
        <w:rPr>
          <w:szCs w:val="19"/>
          <w:lang w:val="en-US"/>
        </w:rPr>
        <w:t xml:space="preserve"> </w:t>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CHANGES IN AVERAGE RENTAL RATES OF CLASS A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p>
    <w:p w:rsidR="00094832"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3DE75C38" wp14:editId="27C3510A">
            <wp:extent cx="4425093" cy="26860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47554" cy="2699684"/>
                    </a:xfrm>
                    <a:prstGeom prst="rect">
                      <a:avLst/>
                    </a:prstGeom>
                  </pic:spPr>
                </pic:pic>
              </a:graphicData>
            </a:graphic>
          </wp:inline>
        </w:drawing>
      </w:r>
    </w:p>
    <w:p w:rsidR="00094832" w:rsidRPr="008653B8" w:rsidRDefault="00094832" w:rsidP="00127276">
      <w:pPr>
        <w:pStyle w:val="Balk2"/>
        <w:widowControl w:val="0"/>
        <w:tabs>
          <w:tab w:val="left" w:pos="6804"/>
        </w:tabs>
        <w:spacing w:line="286" w:lineRule="auto"/>
        <w:rPr>
          <w:rFonts w:ascii="Candara" w:hAnsi="Candara" w:cs="Arial"/>
          <w:b/>
          <w:sz w:val="19"/>
          <w:szCs w:val="19"/>
          <w:lang w:val="en-US"/>
        </w:rPr>
      </w:pPr>
      <w:r w:rsidRPr="008653B8">
        <w:rPr>
          <w:rFonts w:ascii="Candara" w:hAnsi="Candara" w:cs="Arial"/>
          <w:b/>
          <w:sz w:val="19"/>
          <w:szCs w:val="19"/>
          <w:lang w:val="en-US"/>
        </w:rPr>
        <w:t xml:space="preserve">CHANGES IN AVERAGE RENT RATESOF CLASS B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p>
    <w:p w:rsidR="00094832"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0952BA9A" wp14:editId="55449A8D">
            <wp:extent cx="4600575" cy="280698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9422" cy="2897797"/>
                    </a:xfrm>
                    <a:prstGeom prst="rect">
                      <a:avLst/>
                    </a:prstGeom>
                  </pic:spPr>
                </pic:pic>
              </a:graphicData>
            </a:graphic>
          </wp:inline>
        </w:drawing>
      </w:r>
    </w:p>
    <w:p w:rsidR="006E03B8" w:rsidRDefault="006E03B8" w:rsidP="00127276">
      <w:pPr>
        <w:pStyle w:val="Balk2"/>
        <w:widowControl w:val="0"/>
        <w:spacing w:line="286" w:lineRule="auto"/>
        <w:rPr>
          <w:rFonts w:ascii="Candara" w:hAnsi="Candara" w:cs="Arial"/>
          <w:b/>
          <w:sz w:val="19"/>
          <w:szCs w:val="19"/>
          <w:lang w:val="en-US"/>
        </w:rPr>
      </w:pP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DISTRIBUTION OF CLASS A OFFICE STOCK BY DISTRICT CATEGORY 2017 </w:t>
      </w:r>
      <w:proofErr w:type="gramStart"/>
      <w:r w:rsidR="003109AA" w:rsidRPr="008653B8">
        <w:rPr>
          <w:rFonts w:ascii="Candara" w:hAnsi="Candara" w:cs="Arial"/>
          <w:b/>
          <w:sz w:val="19"/>
          <w:szCs w:val="19"/>
          <w:lang w:val="en-US"/>
        </w:rPr>
        <w:t>The</w:t>
      </w:r>
      <w:proofErr w:type="gramEnd"/>
      <w:r w:rsidR="003109AA" w:rsidRPr="008653B8">
        <w:rPr>
          <w:rFonts w:ascii="Candara" w:hAnsi="Candara" w:cs="Arial"/>
          <w:b/>
          <w:sz w:val="19"/>
          <w:szCs w:val="19"/>
          <w:lang w:val="en-US"/>
        </w:rPr>
        <w:t xml:space="preserve"> Third Quarter</w:t>
      </w:r>
    </w:p>
    <w:p w:rsidR="00094832" w:rsidRPr="008653B8" w:rsidRDefault="006E03B8" w:rsidP="00127276">
      <w:pPr>
        <w:pStyle w:val="Balk2"/>
        <w:widowControl w:val="0"/>
        <w:spacing w:line="286" w:lineRule="auto"/>
        <w:rPr>
          <w:rFonts w:ascii="Candara" w:hAnsi="Candara" w:cs="Arial"/>
          <w:b/>
          <w:sz w:val="19"/>
          <w:szCs w:val="19"/>
          <w:lang w:val="en-US"/>
        </w:rPr>
      </w:pPr>
      <w:r>
        <w:rPr>
          <w:noProof/>
        </w:rPr>
        <w:drawing>
          <wp:inline distT="0" distB="0" distL="0" distR="0" wp14:anchorId="54DAF06B" wp14:editId="10CFE739">
            <wp:extent cx="3981450" cy="3048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1450" cy="3048000"/>
                    </a:xfrm>
                    <a:prstGeom prst="rect">
                      <a:avLst/>
                    </a:prstGeom>
                  </pic:spPr>
                </pic:pic>
              </a:graphicData>
            </a:graphic>
          </wp:inline>
        </w:drawing>
      </w:r>
      <w:r w:rsidR="00094832" w:rsidRPr="008653B8">
        <w:rPr>
          <w:szCs w:val="19"/>
          <w:lang w:val="en-US"/>
        </w:rPr>
        <w:t xml:space="preserve">  </w:t>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DISTRIBUTION OF CLASS A OFFICE STOCK BY DISTRICT 2017 </w:t>
      </w:r>
      <w:proofErr w:type="gramStart"/>
      <w:r w:rsidR="003109AA" w:rsidRPr="008653B8">
        <w:rPr>
          <w:rFonts w:ascii="Candara" w:hAnsi="Candara" w:cs="Arial"/>
          <w:b/>
          <w:sz w:val="19"/>
          <w:szCs w:val="19"/>
          <w:lang w:val="en-US"/>
        </w:rPr>
        <w:t>The</w:t>
      </w:r>
      <w:proofErr w:type="gramEnd"/>
      <w:r w:rsidR="003109AA" w:rsidRPr="008653B8">
        <w:rPr>
          <w:rFonts w:ascii="Candara" w:hAnsi="Candara" w:cs="Arial"/>
          <w:b/>
          <w:sz w:val="19"/>
          <w:szCs w:val="19"/>
          <w:lang w:val="en-US"/>
        </w:rPr>
        <w:t xml:space="preserve"> Third Quarter</w:t>
      </w:r>
    </w:p>
    <w:p w:rsidR="00094832" w:rsidRPr="008653B8" w:rsidRDefault="006E03B8" w:rsidP="00127276">
      <w:pPr>
        <w:pStyle w:val="Balk2"/>
        <w:widowControl w:val="0"/>
        <w:spacing w:line="286" w:lineRule="auto"/>
        <w:rPr>
          <w:rFonts w:ascii="Candara" w:hAnsi="Candara" w:cs="Arial"/>
          <w:b/>
          <w:sz w:val="22"/>
          <w:lang w:val="en-US"/>
        </w:rPr>
      </w:pPr>
      <w:r>
        <w:rPr>
          <w:noProof/>
        </w:rPr>
        <w:drawing>
          <wp:inline distT="0" distB="0" distL="0" distR="0" wp14:anchorId="76E5F56C" wp14:editId="73F14552">
            <wp:extent cx="6508318" cy="26479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14302" cy="2650385"/>
                    </a:xfrm>
                    <a:prstGeom prst="rect">
                      <a:avLst/>
                    </a:prstGeom>
                  </pic:spPr>
                </pic:pic>
              </a:graphicData>
            </a:graphic>
          </wp:inline>
        </w:drawing>
      </w:r>
    </w:p>
    <w:p w:rsidR="000770F8" w:rsidRPr="008653B8" w:rsidRDefault="00347457"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lang w:val="en-US"/>
        </w:rPr>
        <w:pict>
          <v:rect id="Dikdörtgen 16" o:spid="_x0000_s1030" style="position:absolute;margin-left:-.25pt;margin-top:17.2pt;width:130.5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" fillcolor="white [3212]" stroked="f"/>
        </w:pict>
      </w: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347457"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lang w:val="en-US"/>
        </w:rPr>
        <w:pict>
          <v:shape id="Metin Kutusu 1" o:spid="_x0000_s1029" type="#_x0000_t202" style="position:absolute;margin-left:-20.2pt;margin-top:11.55pt;width:493.2pt;height:17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" filled="f" stroked="f" strokeweight="1.5pt">
            <v:textbox>
              <w:txbxContent>
                <w:p w:rsidR="000770F8" w:rsidRPr="00804346" w:rsidRDefault="000770F8" w:rsidP="000770F8">
                  <w:pPr>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is a </w:t>
                  </w:r>
                  <w:proofErr w:type="spellStart"/>
                  <w:r>
                    <w:rPr>
                      <w:rFonts w:ascii="Candara" w:hAnsi="Candara" w:cs="Calibri"/>
                      <w:color w:val="595959"/>
                      <w:sz w:val="20"/>
                      <w:szCs w:val="20"/>
                    </w:rPr>
                    <w:t>commercial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specializing</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r w:rsidRPr="00804346">
                    <w:rPr>
                      <w:rFonts w:ascii="Candara" w:hAnsi="Candara" w:cs="Calibri"/>
                      <w:color w:val="595959"/>
                      <w:sz w:val="20"/>
                      <w:szCs w:val="20"/>
                    </w:rPr>
                    <w:t>“</w:t>
                  </w:r>
                  <w:proofErr w:type="spellStart"/>
                  <w:r w:rsidRPr="00804346">
                    <w:rPr>
                      <w:rFonts w:ascii="Candara" w:hAnsi="Candara" w:cs="Calibri"/>
                      <w:color w:val="595959"/>
                      <w:sz w:val="20"/>
                      <w:szCs w:val="20"/>
                    </w:rPr>
                    <w:t>of</w:t>
                  </w:r>
                  <w:r>
                    <w:rPr>
                      <w:rFonts w:ascii="Candara" w:hAnsi="Candara" w:cs="Calibri"/>
                      <w:color w:val="595959"/>
                      <w:sz w:val="20"/>
                      <w:szCs w:val="20"/>
                    </w:rPr>
                    <w:t>fice</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advisory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agency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services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sidR="0038126D">
                    <w:rPr>
                      <w:rFonts w:ascii="Candara" w:hAnsi="Candara" w:cs="Calibri"/>
                      <w:color w:val="595959"/>
                      <w:sz w:val="20"/>
                      <w:szCs w:val="20"/>
                    </w:rPr>
                    <w:t>users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landlords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property</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investors</w:t>
                  </w:r>
                  <w:proofErr w:type="spellEnd"/>
                  <w:r w:rsidR="0038126D">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company’s</w:t>
                  </w:r>
                  <w:proofErr w:type="spellEnd"/>
                  <w:r>
                    <w:rPr>
                      <w:rFonts w:ascii="Candara" w:hAnsi="Candara" w:cs="Calibri"/>
                      <w:color w:val="595959"/>
                      <w:sz w:val="20"/>
                      <w:szCs w:val="20"/>
                    </w:rPr>
                    <w:t xml:space="preserve"> service </w:t>
                  </w:r>
                  <w:proofErr w:type="spellStart"/>
                  <w:r>
                    <w:rPr>
                      <w:rFonts w:ascii="Candara" w:hAnsi="Candara" w:cs="Calibri"/>
                      <w:color w:val="595959"/>
                      <w:sz w:val="20"/>
                      <w:szCs w:val="20"/>
                    </w:rPr>
                    <w:t>covers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Istanbul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other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metropolises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where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is </w:t>
                  </w:r>
                  <w:proofErr w:type="spellStart"/>
                  <w:r>
                    <w:rPr>
                      <w:rFonts w:ascii="Candara" w:hAnsi="Candara" w:cs="Calibri"/>
                      <w:color w:val="595959"/>
                      <w:sz w:val="20"/>
                      <w:szCs w:val="20"/>
                    </w:rPr>
                    <w:t>developing</w:t>
                  </w:r>
                  <w:proofErr w:type="spellEnd"/>
                  <w:r>
                    <w:rPr>
                      <w:rFonts w:ascii="Candara" w:hAnsi="Candara" w:cs="Calibri"/>
                      <w:color w:val="595959"/>
                      <w:sz w:val="20"/>
                      <w:szCs w:val="20"/>
                    </w:rPr>
                    <w:t>.</w:t>
                  </w:r>
                  <w:r w:rsidRPr="00804346">
                    <w:rPr>
                      <w:rFonts w:ascii="Candara" w:hAnsi="Candara" w:cs="Calibri"/>
                      <w:color w:val="595959"/>
                      <w:sz w:val="20"/>
                      <w:szCs w:val="20"/>
                    </w:rPr>
                    <w:t xml:space="preserve"> </w:t>
                  </w:r>
                  <w:r w:rsidRPr="00804346">
                    <w:rPr>
                      <w:rFonts w:ascii="Candara" w:hAnsi="Candara" w:cs="Calibri"/>
                      <w:color w:val="595959"/>
                      <w:sz w:val="20"/>
                      <w:szCs w:val="20"/>
                    </w:rPr>
                    <w:br/>
                  </w:r>
                  <w:proofErr w:type="spellStart"/>
                  <w:r>
                    <w:rPr>
                      <w:rFonts w:ascii="Candara" w:hAnsi="Candara" w:cs="Calibri"/>
                      <w:color w:val="595959"/>
                      <w:sz w:val="20"/>
                      <w:szCs w:val="20"/>
                    </w:rPr>
                    <w:t>Founded</w:t>
                  </w:r>
                  <w:proofErr w:type="spellEnd"/>
                  <w:r>
                    <w:rPr>
                      <w:rFonts w:ascii="Candara" w:hAnsi="Candara" w:cs="Calibri"/>
                      <w:color w:val="595959"/>
                      <w:sz w:val="20"/>
                      <w:szCs w:val="20"/>
                    </w:rPr>
                    <w:t xml:space="preserve"> in 2005,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made</w:t>
                  </w:r>
                  <w:proofErr w:type="spellEnd"/>
                  <w:r>
                    <w:rPr>
                      <w:rFonts w:ascii="Candara" w:hAnsi="Candara" w:cs="Calibri"/>
                      <w:color w:val="595959"/>
                      <w:sz w:val="20"/>
                      <w:szCs w:val="20"/>
                    </w:rPr>
                    <w:t xml:space="preserve"> an </w:t>
                  </w:r>
                  <w:proofErr w:type="spellStart"/>
                  <w:r>
                    <w:rPr>
                      <w:rFonts w:ascii="Candara" w:hAnsi="Candara" w:cs="Calibri"/>
                      <w:color w:val="595959"/>
                      <w:sz w:val="20"/>
                      <w:szCs w:val="20"/>
                    </w:rPr>
                    <w:t>impact</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within</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short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period</w:t>
                  </w:r>
                  <w:proofErr w:type="spellEnd"/>
                  <w:r>
                    <w:rPr>
                      <w:rFonts w:ascii="Candara" w:hAnsi="Candara" w:cs="Calibri"/>
                      <w:color w:val="595959"/>
                      <w:sz w:val="20"/>
                      <w:szCs w:val="20"/>
                    </w:rPr>
                    <w:t xml:space="preserve"> of time, </w:t>
                  </w:r>
                  <w:proofErr w:type="spellStart"/>
                  <w:r>
                    <w:rPr>
                      <w:rFonts w:ascii="Candara" w:hAnsi="Candara" w:cs="Calibri"/>
                      <w:color w:val="595959"/>
                      <w:sz w:val="20"/>
                      <w:szCs w:val="20"/>
                    </w:rPr>
                    <w:t>exemplified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work</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service</w:t>
                  </w:r>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Obvious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indicators</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success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references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most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prestigious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Turkish</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gramStart"/>
                  <w:r>
                    <w:rPr>
                      <w:rFonts w:ascii="Candara" w:hAnsi="Candara" w:cs="Calibri"/>
                      <w:color w:val="595959"/>
                      <w:sz w:val="20"/>
                      <w:szCs w:val="20"/>
                    </w:rPr>
                    <w:t>global</w:t>
                  </w:r>
                  <w:proofErr w:type="gramEnd"/>
                  <w:r>
                    <w:rPr>
                      <w:rFonts w:ascii="Candara" w:hAnsi="Candara" w:cs="Calibri"/>
                      <w:color w:val="595959"/>
                      <w:sz w:val="20"/>
                      <w:szCs w:val="20"/>
                    </w:rPr>
                    <w:t xml:space="preserve"> </w:t>
                  </w:r>
                  <w:proofErr w:type="spellStart"/>
                  <w:r>
                    <w:rPr>
                      <w:rFonts w:ascii="Candara" w:hAnsi="Candara" w:cs="Calibri"/>
                      <w:color w:val="595959"/>
                      <w:sz w:val="20"/>
                      <w:szCs w:val="20"/>
                    </w:rPr>
                    <w:t>companies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productivity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accompanied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expertise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full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range</w:t>
                  </w:r>
                  <w:proofErr w:type="spellEnd"/>
                  <w:r>
                    <w:rPr>
                      <w:rFonts w:ascii="Candara" w:hAnsi="Candara" w:cs="Calibri"/>
                      <w:color w:val="595959"/>
                      <w:sz w:val="20"/>
                      <w:szCs w:val="20"/>
                    </w:rPr>
                    <w:t xml:space="preserve"> of service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customers</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inception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guiding</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principle</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been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never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make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concessions</w:t>
                  </w:r>
                  <w:proofErr w:type="spellEnd"/>
                  <w:r>
                    <w:rPr>
                      <w:rFonts w:ascii="Candara" w:hAnsi="Candara" w:cs="Calibri"/>
                      <w:color w:val="595959"/>
                      <w:sz w:val="20"/>
                      <w:szCs w:val="20"/>
                    </w:rPr>
                    <w:t xml:space="preserve"> on </w:t>
                  </w:r>
                  <w:proofErr w:type="spellStart"/>
                  <w:r>
                    <w:rPr>
                      <w:rFonts w:ascii="Candara" w:hAnsi="Candara" w:cs="Calibri"/>
                      <w:color w:val="595959"/>
                      <w:sz w:val="20"/>
                      <w:szCs w:val="20"/>
                    </w:rPr>
                    <w:t>business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ethics</w:t>
                  </w:r>
                  <w:proofErr w:type="spellEnd"/>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sidR="0038126D">
                    <w:rPr>
                      <w:rFonts w:ascii="Candara" w:hAnsi="Candara" w:cs="Calibri"/>
                      <w:color w:val="595959"/>
                      <w:sz w:val="20"/>
                      <w:szCs w:val="20"/>
                    </w:rPr>
                    <w:t>It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gives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importance</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trust</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that</w:t>
                  </w:r>
                  <w:proofErr w:type="spellEnd"/>
                  <w:r w:rsidRPr="008A1FDF">
                    <w:rPr>
                      <w:rFonts w:ascii="Candara" w:hAnsi="Candara" w:cs="Calibri"/>
                      <w:color w:val="595959"/>
                      <w:sz w:val="20"/>
                      <w:szCs w:val="20"/>
                    </w:rPr>
                    <w:t xml:space="preserve"> has</w:t>
                  </w:r>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been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built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up</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se</w:t>
                  </w:r>
                  <w:r w:rsidR="0038126D">
                    <w:rPr>
                      <w:rFonts w:ascii="Candara" w:hAnsi="Candara" w:cs="Calibri"/>
                      <w:color w:val="595959"/>
                      <w:sz w:val="20"/>
                      <w:szCs w:val="20"/>
                    </w:rPr>
                    <w:t>ctor</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and</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strives</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to</w:t>
                  </w:r>
                  <w:proofErr w:type="spellEnd"/>
                  <w:r w:rsidR="0038126D">
                    <w:rPr>
                      <w:rFonts w:ascii="Candara" w:hAnsi="Candara" w:cs="Calibri"/>
                      <w:color w:val="595959"/>
                      <w:sz w:val="20"/>
                      <w:szCs w:val="20"/>
                    </w:rPr>
                    <w:t xml:space="preserve"> </w:t>
                  </w:r>
                  <w:proofErr w:type="spellStart"/>
                  <w:r w:rsidR="0038126D">
                    <w:rPr>
                      <w:rFonts w:ascii="Candara" w:hAnsi="Candara" w:cs="Calibri"/>
                      <w:color w:val="595959"/>
                      <w:sz w:val="20"/>
                      <w:szCs w:val="20"/>
                    </w:rPr>
                    <w:t>maintain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that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trust</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future</w:t>
                  </w:r>
                  <w:proofErr w:type="spellEnd"/>
                  <w:r w:rsidRPr="008A1FDF">
                    <w:rPr>
                      <w:rFonts w:ascii="Candara" w:hAnsi="Candara" w:cs="Calibri"/>
                      <w:color w:val="595959"/>
                      <w:sz w:val="20"/>
                      <w:szCs w:val="20"/>
                    </w:rPr>
                    <w:t>.</w:t>
                  </w:r>
                  <w:r w:rsidDel="00507BDD">
                    <w:rPr>
                      <w:rFonts w:ascii="Candara" w:hAnsi="Candara" w:cs="Calibri"/>
                      <w:color w:val="595959"/>
                      <w:sz w:val="20"/>
                      <w:szCs w:val="20"/>
                    </w:rPr>
                    <w:t xml:space="preserve"> </w:t>
                  </w:r>
                </w:p>
                <w:p w:rsidR="000770F8" w:rsidRDefault="00347457" w:rsidP="000770F8">
                  <w:pPr>
                    <w:rPr>
                      <w:rFonts w:ascii="Candara" w:hAnsi="Candara"/>
                    </w:rPr>
                  </w:pPr>
                  <w:hyperlink r:id="rId21" w:history="1">
                    <w:r w:rsidR="000770F8" w:rsidRPr="00B2458A">
                      <w:rPr>
                        <w:rStyle w:val="Kpr"/>
                        <w:rFonts w:ascii="Candara" w:hAnsi="Candara" w:cs="Calibri"/>
                        <w:sz w:val="20"/>
                        <w:szCs w:val="20"/>
                      </w:rPr>
                      <w:t>www.propin.com.tr</w:t>
                    </w:r>
                  </w:hyperlink>
                  <w:r w:rsidR="000770F8" w:rsidRPr="00B2458A">
                    <w:rPr>
                      <w:rFonts w:ascii="Candara" w:hAnsi="Candara" w:cs="Calibri"/>
                      <w:sz w:val="20"/>
                      <w:szCs w:val="20"/>
                    </w:rPr>
                    <w:t xml:space="preserve">  |  </w:t>
                  </w:r>
                  <w:hyperlink r:id="rId22" w:history="1">
                    <w:r w:rsidR="000770F8" w:rsidRPr="00B2458A">
                      <w:rPr>
                        <w:rStyle w:val="Kpr"/>
                        <w:rFonts w:ascii="Candara" w:hAnsi="Candara" w:cs="Calibri"/>
                        <w:sz w:val="20"/>
                        <w:szCs w:val="20"/>
                      </w:rPr>
                      <w:t>info@propin.com.tr</w:t>
                    </w:r>
                  </w:hyperlink>
                </w:p>
                <w:p w:rsidR="000770F8" w:rsidRPr="00B2458A" w:rsidRDefault="000770F8" w:rsidP="000770F8">
                  <w:pPr>
                    <w:rPr>
                      <w:rFonts w:ascii="Candara" w:hAnsi="Candara" w:cs="Calibri"/>
                      <w:sz w:val="20"/>
                      <w:szCs w:val="20"/>
                    </w:rPr>
                  </w:pPr>
                  <w:r>
                    <w:rPr>
                      <w:rFonts w:ascii="Candara" w:hAnsi="Candara"/>
                    </w:rPr>
                    <w:br/>
                  </w:r>
                  <w:r>
                    <w:rPr>
                      <w:rFonts w:ascii="Candara" w:hAnsi="Candara"/>
                    </w:rPr>
                    <w:br/>
                  </w:r>
                </w:p>
                <w:p w:rsidR="000770F8" w:rsidRPr="00804346" w:rsidRDefault="000770F8" w:rsidP="000770F8">
                  <w:pPr>
                    <w:rPr>
                      <w:rFonts w:ascii="Candara" w:hAnsi="Candara" w:cs="Calibri"/>
                      <w:color w:val="595959"/>
                      <w:sz w:val="20"/>
                      <w:szCs w:val="20"/>
                    </w:rPr>
                  </w:pPr>
                </w:p>
                <w:p w:rsidR="000770F8" w:rsidRPr="00804346" w:rsidRDefault="000770F8" w:rsidP="000770F8">
                  <w:pPr>
                    <w:rPr>
                      <w:rFonts w:ascii="Candara" w:hAnsi="Candara"/>
                      <w:sz w:val="20"/>
                      <w:szCs w:val="20"/>
                    </w:rPr>
                  </w:pPr>
                </w:p>
              </w:txbxContent>
            </v:textbox>
          </v:shape>
        </w:pict>
      </w: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833D05" w:rsidRPr="008653B8" w:rsidRDefault="00833D05">
      <w:pPr>
        <w:rPr>
          <w:lang w:val="en-US"/>
        </w:rPr>
      </w:pPr>
    </w:p>
    <w:sectPr w:rsidR="00833D05" w:rsidRPr="008653B8" w:rsidSect="00D8608F">
      <w:footerReference w:type="defaul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57" w:rsidRDefault="00347457">
      <w:pPr>
        <w:spacing w:after="0" w:line="240" w:lineRule="auto"/>
      </w:pPr>
      <w:r>
        <w:separator/>
      </w:r>
    </w:p>
  </w:endnote>
  <w:endnote w:type="continuationSeparator" w:id="0">
    <w:p w:rsidR="00347457" w:rsidRDefault="0034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BentonSansBook">
    <w:altName w:val="Calibri"/>
    <w:panose1 w:val="00000000000000000000"/>
    <w:charset w:val="00"/>
    <w:family w:val="modern"/>
    <w:notTrueType/>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6" w:rsidRDefault="001F7C58">
    <w:pPr>
      <w:pStyle w:val="Altbilgi"/>
      <w:jc w:val="center"/>
    </w:pPr>
    <w:r>
      <w:fldChar w:fldCharType="begin"/>
    </w:r>
    <w:r w:rsidR="000770F8">
      <w:instrText>PAGE   \* MERGEFORMAT</w:instrText>
    </w:r>
    <w:r>
      <w:fldChar w:fldCharType="separate"/>
    </w:r>
    <w:r w:rsidR="007C082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6" w:rsidRDefault="001F7C58">
    <w:pPr>
      <w:pStyle w:val="Altbilgi"/>
      <w:jc w:val="center"/>
    </w:pPr>
    <w:r>
      <w:fldChar w:fldCharType="begin"/>
    </w:r>
    <w:r w:rsidR="000770F8">
      <w:instrText>PAGE   \* MERGEFORMAT</w:instrText>
    </w:r>
    <w:r>
      <w:fldChar w:fldCharType="separate"/>
    </w:r>
    <w:r w:rsidR="007C0822">
      <w:rPr>
        <w:noProof/>
      </w:rPr>
      <w:t>1</w:t>
    </w:r>
    <w:r>
      <w:fldChar w:fldCharType="end"/>
    </w:r>
  </w:p>
  <w:p w:rsidR="00B97AD6" w:rsidRDefault="003474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57" w:rsidRDefault="00347457">
      <w:pPr>
        <w:spacing w:after="0" w:line="240" w:lineRule="auto"/>
      </w:pPr>
      <w:r>
        <w:separator/>
      </w:r>
    </w:p>
  </w:footnote>
  <w:footnote w:type="continuationSeparator" w:id="0">
    <w:p w:rsidR="00347457" w:rsidRDefault="00347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B76"/>
    <w:multiLevelType w:val="hybridMultilevel"/>
    <w:tmpl w:val="6BAC0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D62CD4"/>
    <w:multiLevelType w:val="hybridMultilevel"/>
    <w:tmpl w:val="308CC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EC58D3"/>
    <w:multiLevelType w:val="hybridMultilevel"/>
    <w:tmpl w:val="093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5E62"/>
    <w:rsid w:val="000770F8"/>
    <w:rsid w:val="00094832"/>
    <w:rsid w:val="000D0907"/>
    <w:rsid w:val="00127276"/>
    <w:rsid w:val="001D746A"/>
    <w:rsid w:val="001E6A37"/>
    <w:rsid w:val="001F255F"/>
    <w:rsid w:val="001F7C58"/>
    <w:rsid w:val="003109AA"/>
    <w:rsid w:val="00347457"/>
    <w:rsid w:val="00373D34"/>
    <w:rsid w:val="0038126D"/>
    <w:rsid w:val="0039386E"/>
    <w:rsid w:val="00432EC9"/>
    <w:rsid w:val="004D423E"/>
    <w:rsid w:val="004E703E"/>
    <w:rsid w:val="006E03B8"/>
    <w:rsid w:val="007501C3"/>
    <w:rsid w:val="007C0822"/>
    <w:rsid w:val="00833D05"/>
    <w:rsid w:val="008653B8"/>
    <w:rsid w:val="009E2912"/>
    <w:rsid w:val="00AB7C47"/>
    <w:rsid w:val="00B04274"/>
    <w:rsid w:val="00B26E04"/>
    <w:rsid w:val="00C96EA0"/>
    <w:rsid w:val="00CE4E7F"/>
    <w:rsid w:val="00D06C54"/>
    <w:rsid w:val="00E35E62"/>
    <w:rsid w:val="00FB4740"/>
    <w:rsid w:val="00FD5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F8"/>
    <w:rPr>
      <w:rFonts w:ascii="Calibri" w:eastAsia="Calibri" w:hAnsi="Calibri" w:cs="Times New Roman"/>
    </w:rPr>
  </w:style>
  <w:style w:type="paragraph" w:styleId="Balk2">
    <w:name w:val="heading 2"/>
    <w:link w:val="Balk2Char"/>
    <w:uiPriority w:val="9"/>
    <w:qFormat/>
    <w:rsid w:val="000770F8"/>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0F8"/>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0770F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0770F8"/>
    <w:rPr>
      <w:rFonts w:ascii="Calibri" w:eastAsia="Times New Roman" w:hAnsi="Calibri" w:cs="Times New Roman"/>
    </w:rPr>
  </w:style>
  <w:style w:type="paragraph" w:styleId="Altbilgi">
    <w:name w:val="footer"/>
    <w:basedOn w:val="Normal"/>
    <w:link w:val="AltbilgiChar"/>
    <w:uiPriority w:val="99"/>
    <w:unhideWhenUsed/>
    <w:rsid w:val="000770F8"/>
    <w:pPr>
      <w:tabs>
        <w:tab w:val="center" w:pos="4536"/>
        <w:tab w:val="right" w:pos="9072"/>
      </w:tabs>
    </w:pPr>
  </w:style>
  <w:style w:type="character" w:customStyle="1" w:styleId="AltbilgiChar">
    <w:name w:val="Altbilgi Char"/>
    <w:basedOn w:val="VarsaylanParagrafYazTipi"/>
    <w:link w:val="Altbilgi"/>
    <w:uiPriority w:val="99"/>
    <w:rsid w:val="000770F8"/>
    <w:rPr>
      <w:rFonts w:ascii="Calibri" w:eastAsia="Calibri" w:hAnsi="Calibri" w:cs="Times New Roman"/>
    </w:rPr>
  </w:style>
  <w:style w:type="character" w:styleId="Kpr">
    <w:name w:val="Hyperlink"/>
    <w:uiPriority w:val="99"/>
    <w:rsid w:val="000770F8"/>
    <w:rPr>
      <w:color w:val="0000FF"/>
      <w:u w:val="single"/>
    </w:rPr>
  </w:style>
  <w:style w:type="paragraph" w:styleId="ListeParagraf">
    <w:name w:val="List Paragraph"/>
    <w:basedOn w:val="Normal"/>
    <w:uiPriority w:val="34"/>
    <w:qFormat/>
    <w:rsid w:val="000770F8"/>
    <w:pPr>
      <w:ind w:left="720"/>
      <w:contextualSpacing/>
    </w:pPr>
  </w:style>
  <w:style w:type="paragraph" w:styleId="BalonMetni">
    <w:name w:val="Balloon Text"/>
    <w:basedOn w:val="Normal"/>
    <w:link w:val="BalonMetniChar"/>
    <w:uiPriority w:val="99"/>
    <w:semiHidden/>
    <w:unhideWhenUsed/>
    <w:rsid w:val="00077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0F8"/>
    <w:rPr>
      <w:rFonts w:ascii="Tahoma" w:eastAsia="Calibri" w:hAnsi="Tahoma" w:cs="Tahoma"/>
      <w:sz w:val="16"/>
      <w:szCs w:val="16"/>
    </w:rPr>
  </w:style>
  <w:style w:type="paragraph" w:customStyle="1" w:styleId="Default">
    <w:name w:val="Default"/>
    <w:rsid w:val="00094832"/>
    <w:pPr>
      <w:autoSpaceDE w:val="0"/>
      <w:autoSpaceDN w:val="0"/>
      <w:adjustRightInd w:val="0"/>
      <w:spacing w:after="0" w:line="240" w:lineRule="auto"/>
    </w:pPr>
    <w:rPr>
      <w:rFonts w:ascii="Arial" w:eastAsia="Calibri"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opin.com.t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propin.com.tr" TargetMode="External"/><Relationship Id="rId14" Type="http://schemas.openxmlformats.org/officeDocument/2006/relationships/image" Target="media/image6.png"/><Relationship Id="rId22" Type="http://schemas.openxmlformats.org/officeDocument/2006/relationships/hyperlink" Target="mailto:info@propin.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10</cp:revision>
  <dcterms:created xsi:type="dcterms:W3CDTF">2017-04-28T10:33:00Z</dcterms:created>
  <dcterms:modified xsi:type="dcterms:W3CDTF">2017-10-31T07:29:00Z</dcterms:modified>
</cp:coreProperties>
</file>